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93" w:rsidRDefault="00C11893" w:rsidP="00E13C30">
      <w:pPr>
        <w:pStyle w:val="Title"/>
      </w:pPr>
      <w:smartTag w:uri="urn:schemas-microsoft-com:office:smarttags" w:element="PersonName">
        <w:smartTag w:uri="urn:schemas-microsoft-com:office:smarttags" w:element="place">
          <w:r>
            <w:t>MISSISSIPPI</w:t>
          </w:r>
        </w:smartTag>
      </w:smartTag>
      <w:r>
        <w:t xml:space="preserve"> AUTHORITY FOR EDUCATIONAL TELEVISION</w:t>
      </w:r>
    </w:p>
    <w:p w:rsidR="00C11893" w:rsidRDefault="00C11893" w:rsidP="00E13C30">
      <w:pPr>
        <w:jc w:val="center"/>
        <w:rPr>
          <w:rFonts w:ascii="Arial" w:hAnsi="Arial"/>
        </w:rPr>
      </w:pPr>
    </w:p>
    <w:p w:rsidR="00C11893" w:rsidRDefault="00C11893" w:rsidP="00E13C30">
      <w:pPr>
        <w:jc w:val="center"/>
        <w:rPr>
          <w:rFonts w:ascii="Arial" w:hAnsi="Arial"/>
        </w:rPr>
      </w:pPr>
    </w:p>
    <w:p w:rsidR="00C11893" w:rsidRDefault="00C11893" w:rsidP="00E13C30">
      <w:pPr>
        <w:jc w:val="center"/>
        <w:rPr>
          <w:rFonts w:ascii="Arial" w:hAnsi="Arial"/>
          <w:b/>
        </w:rPr>
      </w:pPr>
      <w:r>
        <w:rPr>
          <w:rFonts w:ascii="Arial" w:hAnsi="Arial"/>
          <w:b/>
        </w:rPr>
        <w:t xml:space="preserve">Regular </w:t>
      </w:r>
      <w:r w:rsidR="00045C3B">
        <w:rPr>
          <w:rFonts w:ascii="Arial" w:hAnsi="Arial"/>
          <w:b/>
        </w:rPr>
        <w:t xml:space="preserve">Telephonic </w:t>
      </w:r>
      <w:r>
        <w:rPr>
          <w:rFonts w:ascii="Arial" w:hAnsi="Arial"/>
          <w:b/>
        </w:rPr>
        <w:t>Meeting of the Board of Directors</w:t>
      </w:r>
    </w:p>
    <w:p w:rsidR="00C11893" w:rsidRDefault="00C11893" w:rsidP="00E13C30">
      <w:pPr>
        <w:jc w:val="center"/>
        <w:rPr>
          <w:rFonts w:ascii="Arial" w:hAnsi="Arial"/>
          <w:b/>
        </w:rPr>
      </w:pPr>
    </w:p>
    <w:p w:rsidR="00C11893" w:rsidRDefault="00C11893" w:rsidP="00E13C30">
      <w:pPr>
        <w:jc w:val="center"/>
        <w:rPr>
          <w:rFonts w:ascii="Arial" w:hAnsi="Arial"/>
          <w:b/>
        </w:rPr>
      </w:pPr>
    </w:p>
    <w:p w:rsidR="00045C3B" w:rsidRPr="00045C3B" w:rsidRDefault="00535971" w:rsidP="00E13C30">
      <w:pPr>
        <w:jc w:val="center"/>
        <w:rPr>
          <w:rFonts w:ascii="Arial" w:hAnsi="Arial" w:cs="Arial"/>
        </w:rPr>
      </w:pPr>
      <w:r>
        <w:rPr>
          <w:rFonts w:ascii="Arial" w:hAnsi="Arial" w:cs="Arial"/>
        </w:rPr>
        <w:t>Monday, October 19, 2015</w:t>
      </w:r>
    </w:p>
    <w:p w:rsidR="00045C3B" w:rsidRPr="00045C3B" w:rsidRDefault="00045C3B" w:rsidP="00E13C30">
      <w:pPr>
        <w:jc w:val="center"/>
        <w:rPr>
          <w:rFonts w:ascii="Arial" w:hAnsi="Arial" w:cs="Arial"/>
        </w:rPr>
      </w:pPr>
      <w:r w:rsidRPr="00045C3B">
        <w:rPr>
          <w:rFonts w:ascii="Arial" w:hAnsi="Arial" w:cs="Arial"/>
        </w:rPr>
        <w:t>9:30 a.m.</w:t>
      </w:r>
    </w:p>
    <w:p w:rsidR="005D7315" w:rsidRDefault="005D7315" w:rsidP="00E13C30">
      <w:pPr>
        <w:jc w:val="center"/>
        <w:rPr>
          <w:rFonts w:ascii="Arial" w:hAnsi="Arial"/>
        </w:rPr>
      </w:pPr>
      <w:r>
        <w:rPr>
          <w:rFonts w:ascii="Arial" w:hAnsi="Arial"/>
        </w:rPr>
        <w:t>Board Room</w:t>
      </w:r>
    </w:p>
    <w:p w:rsidR="005D7315" w:rsidRDefault="005D7315" w:rsidP="00E13C30">
      <w:pPr>
        <w:jc w:val="center"/>
        <w:rPr>
          <w:rFonts w:ascii="Arial" w:hAnsi="Arial"/>
        </w:rPr>
      </w:pPr>
      <w:smartTag w:uri="urn:schemas-microsoft-com:office:smarttags" w:element="place">
        <w:smartTag w:uri="urn:schemas-microsoft-com:office:smarttags" w:element="PlaceName">
          <w:r>
            <w:rPr>
              <w:rFonts w:ascii="Arial" w:hAnsi="Arial"/>
            </w:rPr>
            <w:t>MAET</w:t>
          </w:r>
        </w:smartTag>
        <w:r>
          <w:rPr>
            <w:rFonts w:ascii="Arial" w:hAnsi="Arial"/>
          </w:rPr>
          <w:t xml:space="preserve"> </w:t>
        </w:r>
        <w:smartTag w:uri="urn:schemas-microsoft-com:office:smarttags" w:element="PlaceName">
          <w:r>
            <w:rPr>
              <w:rFonts w:ascii="Arial" w:hAnsi="Arial"/>
            </w:rPr>
            <w:t>Administration</w:t>
          </w:r>
        </w:smartTag>
        <w:r>
          <w:rPr>
            <w:rFonts w:ascii="Arial" w:hAnsi="Arial"/>
          </w:rPr>
          <w:t xml:space="preserve"> </w:t>
        </w:r>
        <w:smartTag w:uri="urn:schemas-microsoft-com:office:smarttags" w:element="country-region">
          <w:r>
            <w:rPr>
              <w:rFonts w:ascii="Arial" w:hAnsi="Arial"/>
            </w:rPr>
            <w:t>Building</w:t>
          </w:r>
        </w:smartTag>
      </w:smartTag>
    </w:p>
    <w:p w:rsidR="005D7315" w:rsidRDefault="005D7315" w:rsidP="00E13C30">
      <w:pPr>
        <w:jc w:val="center"/>
        <w:rPr>
          <w:rFonts w:ascii="Arial" w:hAnsi="Arial"/>
        </w:rPr>
      </w:pPr>
      <w:smartTag w:uri="urn:schemas-microsoft-com:office:smarttags" w:element="Street">
        <w:smartTag w:uri="urn:schemas-microsoft-com:office:smarttags" w:element="address">
          <w:r>
            <w:rPr>
              <w:rFonts w:ascii="Arial" w:hAnsi="Arial"/>
            </w:rPr>
            <w:t>3825 Ridgewood Road</w:t>
          </w:r>
        </w:smartTag>
      </w:smartTag>
    </w:p>
    <w:p w:rsidR="005D7315" w:rsidRDefault="005D7315" w:rsidP="00E13C30">
      <w:pPr>
        <w:jc w:val="center"/>
        <w:rPr>
          <w:rFonts w:ascii="Arial" w:hAnsi="Arial"/>
        </w:rPr>
      </w:pPr>
      <w:smartTag w:uri="urn:schemas-microsoft-com:office:smarttags" w:element="place">
        <w:smartTag w:uri="urn:schemas-microsoft-com:office:smarttags" w:element="City">
          <w:r>
            <w:rPr>
              <w:rFonts w:ascii="Arial" w:hAnsi="Arial"/>
            </w:rPr>
            <w:t>Jackson</w:t>
          </w:r>
        </w:smartTag>
        <w:r>
          <w:rPr>
            <w:rFonts w:ascii="Arial" w:hAnsi="Arial"/>
          </w:rPr>
          <w:t xml:space="preserve">, </w:t>
        </w:r>
        <w:smartTag w:uri="urn:schemas-microsoft-com:office:smarttags" w:element="PersonName">
          <w:r>
            <w:rPr>
              <w:rFonts w:ascii="Arial" w:hAnsi="Arial"/>
            </w:rPr>
            <w:t>Mississippi</w:t>
          </w:r>
        </w:smartTag>
      </w:smartTag>
    </w:p>
    <w:p w:rsidR="00045C3B" w:rsidRPr="00045C3B" w:rsidRDefault="00045C3B" w:rsidP="00E13C30">
      <w:pPr>
        <w:jc w:val="center"/>
        <w:rPr>
          <w:rFonts w:ascii="Arial" w:hAnsi="Arial" w:cs="Arial"/>
        </w:rPr>
      </w:pPr>
    </w:p>
    <w:p w:rsidR="00C61B37" w:rsidRDefault="00C61B37" w:rsidP="00E13C30">
      <w:pPr>
        <w:jc w:val="center"/>
        <w:rPr>
          <w:rFonts w:ascii="Arial" w:hAnsi="Arial"/>
        </w:rPr>
      </w:pPr>
    </w:p>
    <w:p w:rsidR="00C61B37" w:rsidRDefault="00C61B37" w:rsidP="00E13C30">
      <w:pPr>
        <w:jc w:val="center"/>
        <w:rPr>
          <w:rFonts w:ascii="Arial" w:hAnsi="Arial"/>
        </w:rPr>
      </w:pPr>
    </w:p>
    <w:p w:rsidR="00C61B37" w:rsidRDefault="00C61B37" w:rsidP="00E13C30">
      <w:pPr>
        <w:rPr>
          <w:rFonts w:ascii="Arial" w:hAnsi="Arial"/>
        </w:rPr>
      </w:pPr>
    </w:p>
    <w:p w:rsidR="00C61B37" w:rsidRDefault="00C61B37" w:rsidP="00E13C30">
      <w:pPr>
        <w:rPr>
          <w:rFonts w:ascii="Arial" w:hAnsi="Arial"/>
        </w:rPr>
      </w:pPr>
    </w:p>
    <w:p w:rsidR="00C61B37" w:rsidRDefault="00C61B37" w:rsidP="00E13C30">
      <w:pPr>
        <w:ind w:left="2160" w:hanging="2160"/>
        <w:rPr>
          <w:rFonts w:ascii="Arial" w:hAnsi="Arial"/>
        </w:rPr>
      </w:pPr>
      <w:r>
        <w:rPr>
          <w:rFonts w:ascii="Arial" w:hAnsi="Arial"/>
        </w:rPr>
        <w:t>Directors present:</w:t>
      </w:r>
      <w:r>
        <w:rPr>
          <w:rFonts w:ascii="Arial" w:hAnsi="Arial"/>
        </w:rPr>
        <w:tab/>
      </w:r>
      <w:r w:rsidR="00EC2CF9">
        <w:rPr>
          <w:rFonts w:ascii="Arial" w:hAnsi="Arial"/>
        </w:rPr>
        <w:t xml:space="preserve">David Allen, </w:t>
      </w:r>
      <w:r w:rsidR="00621773">
        <w:rPr>
          <w:rFonts w:ascii="Arial" w:hAnsi="Arial"/>
        </w:rPr>
        <w:t>Chair, Bob Sawyer, Vice-Chair</w:t>
      </w:r>
      <w:r w:rsidR="00EC2CF9">
        <w:rPr>
          <w:rFonts w:ascii="Arial" w:hAnsi="Arial"/>
        </w:rPr>
        <w:t xml:space="preserve">, </w:t>
      </w:r>
      <w:r w:rsidR="00535971">
        <w:rPr>
          <w:rFonts w:ascii="Arial" w:hAnsi="Arial"/>
        </w:rPr>
        <w:t xml:space="preserve">Peggy Holmes, </w:t>
      </w:r>
      <w:r w:rsidR="00621773">
        <w:rPr>
          <w:rFonts w:ascii="Arial" w:hAnsi="Arial"/>
        </w:rPr>
        <w:t>Jennifer O’Neal and Alan Perry</w:t>
      </w:r>
    </w:p>
    <w:p w:rsidR="00104FFA" w:rsidRDefault="00104FFA" w:rsidP="00E13C30">
      <w:pPr>
        <w:ind w:left="2160" w:hanging="2160"/>
        <w:rPr>
          <w:rFonts w:ascii="Arial" w:hAnsi="Arial"/>
        </w:rPr>
      </w:pPr>
    </w:p>
    <w:p w:rsidR="00104FFA" w:rsidRDefault="00104FFA" w:rsidP="00E13C30">
      <w:pPr>
        <w:ind w:left="2160" w:hanging="2160"/>
        <w:rPr>
          <w:rFonts w:ascii="Arial" w:hAnsi="Arial"/>
        </w:rPr>
      </w:pPr>
      <w:r>
        <w:rPr>
          <w:rFonts w:ascii="Arial" w:hAnsi="Arial"/>
        </w:rPr>
        <w:t>Directors absent:</w:t>
      </w:r>
      <w:r>
        <w:rPr>
          <w:rFonts w:ascii="Arial" w:hAnsi="Arial"/>
        </w:rPr>
        <w:tab/>
      </w:r>
      <w:r w:rsidR="00B15C2B">
        <w:rPr>
          <w:rFonts w:ascii="Arial" w:hAnsi="Arial"/>
        </w:rPr>
        <w:t xml:space="preserve"> </w:t>
      </w:r>
      <w:r w:rsidR="00535971">
        <w:rPr>
          <w:rFonts w:ascii="Arial" w:hAnsi="Arial"/>
        </w:rPr>
        <w:t>Pete Smith</w:t>
      </w:r>
    </w:p>
    <w:p w:rsidR="00C61B37" w:rsidRDefault="00C61B37" w:rsidP="00E13C30">
      <w:pPr>
        <w:ind w:left="2160" w:hanging="2160"/>
        <w:rPr>
          <w:rFonts w:ascii="Arial" w:hAnsi="Arial"/>
        </w:rPr>
      </w:pPr>
    </w:p>
    <w:p w:rsidR="00C61B37" w:rsidRDefault="00C61B37" w:rsidP="00E13C30">
      <w:pPr>
        <w:ind w:left="2160" w:hanging="2160"/>
        <w:rPr>
          <w:rFonts w:ascii="Arial" w:hAnsi="Arial"/>
        </w:rPr>
      </w:pPr>
      <w:r>
        <w:rPr>
          <w:rFonts w:ascii="Arial" w:hAnsi="Arial"/>
        </w:rPr>
        <w:t>Directors</w:t>
      </w:r>
      <w:r w:rsidR="00542313">
        <w:rPr>
          <w:rFonts w:ascii="Arial" w:hAnsi="Arial"/>
        </w:rPr>
        <w:t xml:space="preserve"> participating telephonically: </w:t>
      </w:r>
      <w:r w:rsidR="005D7315">
        <w:rPr>
          <w:rFonts w:ascii="Arial" w:hAnsi="Arial"/>
        </w:rPr>
        <w:t xml:space="preserve"> </w:t>
      </w:r>
      <w:r w:rsidR="002E5840">
        <w:rPr>
          <w:rFonts w:ascii="Arial" w:hAnsi="Arial"/>
        </w:rPr>
        <w:t>None</w:t>
      </w:r>
    </w:p>
    <w:p w:rsidR="0047702D" w:rsidRDefault="0047702D" w:rsidP="00E13C30">
      <w:pPr>
        <w:ind w:left="2160" w:hanging="2160"/>
        <w:rPr>
          <w:rFonts w:ascii="Arial" w:hAnsi="Arial"/>
        </w:rPr>
      </w:pPr>
    </w:p>
    <w:p w:rsidR="00104FFA" w:rsidRDefault="00C61B37" w:rsidP="00E13C30">
      <w:pPr>
        <w:ind w:left="2160" w:hanging="2160"/>
        <w:rPr>
          <w:rFonts w:ascii="Arial" w:hAnsi="Arial"/>
        </w:rPr>
      </w:pPr>
      <w:r>
        <w:rPr>
          <w:rFonts w:ascii="Arial" w:hAnsi="Arial"/>
        </w:rPr>
        <w:t>Staff present:</w:t>
      </w:r>
      <w:r>
        <w:rPr>
          <w:rFonts w:ascii="Arial" w:hAnsi="Arial"/>
        </w:rPr>
        <w:tab/>
        <w:t>Ronnie Agnew</w:t>
      </w:r>
      <w:r w:rsidR="00C56843">
        <w:rPr>
          <w:rFonts w:ascii="Arial" w:hAnsi="Arial"/>
        </w:rPr>
        <w:t>,</w:t>
      </w:r>
      <w:r w:rsidR="008443E7">
        <w:rPr>
          <w:rFonts w:ascii="Arial" w:hAnsi="Arial"/>
        </w:rPr>
        <w:t xml:space="preserve"> </w:t>
      </w:r>
      <w:r w:rsidR="002E5840">
        <w:rPr>
          <w:rFonts w:ascii="Arial" w:hAnsi="Arial"/>
        </w:rPr>
        <w:t>Paul Moore, Claudia Morris</w:t>
      </w:r>
      <w:r w:rsidR="00535971">
        <w:rPr>
          <w:rFonts w:ascii="Arial" w:hAnsi="Arial"/>
        </w:rPr>
        <w:t xml:space="preserve"> and </w:t>
      </w:r>
      <w:r w:rsidR="00201043">
        <w:rPr>
          <w:rFonts w:ascii="Arial" w:hAnsi="Arial"/>
        </w:rPr>
        <w:t>Ryanne Saucier</w:t>
      </w:r>
    </w:p>
    <w:p w:rsidR="00C56843" w:rsidRDefault="00C56843" w:rsidP="00E13C30">
      <w:pPr>
        <w:ind w:left="2160" w:hanging="2160"/>
        <w:rPr>
          <w:rFonts w:ascii="Arial" w:hAnsi="Arial"/>
        </w:rPr>
      </w:pPr>
    </w:p>
    <w:p w:rsidR="00235BFA" w:rsidRDefault="00235BFA" w:rsidP="00E13C30">
      <w:pPr>
        <w:ind w:left="2160" w:hanging="2160"/>
        <w:rPr>
          <w:rFonts w:ascii="Arial" w:hAnsi="Arial"/>
        </w:rPr>
      </w:pPr>
      <w:r>
        <w:rPr>
          <w:rFonts w:ascii="Arial" w:hAnsi="Arial"/>
        </w:rPr>
        <w:t>Others present:</w:t>
      </w:r>
      <w:r>
        <w:rPr>
          <w:rFonts w:ascii="Arial" w:hAnsi="Arial"/>
        </w:rPr>
        <w:tab/>
      </w:r>
      <w:r w:rsidR="00A504B8">
        <w:rPr>
          <w:rFonts w:ascii="Arial" w:hAnsi="Arial"/>
        </w:rPr>
        <w:t xml:space="preserve">Ann Becker, </w:t>
      </w:r>
      <w:r w:rsidR="00535971">
        <w:rPr>
          <w:rFonts w:ascii="Arial" w:hAnsi="Arial"/>
        </w:rPr>
        <w:t xml:space="preserve">LeAnne Brewer and </w:t>
      </w:r>
      <w:r w:rsidR="00A504B8">
        <w:rPr>
          <w:rFonts w:ascii="Arial" w:hAnsi="Arial"/>
        </w:rPr>
        <w:t xml:space="preserve">David Scott </w:t>
      </w:r>
    </w:p>
    <w:p w:rsidR="008B10B2" w:rsidRDefault="008B10B2" w:rsidP="00E13C30">
      <w:pPr>
        <w:ind w:left="2160" w:hanging="2160"/>
        <w:rPr>
          <w:rFonts w:ascii="Arial" w:hAnsi="Arial"/>
        </w:rPr>
      </w:pPr>
    </w:p>
    <w:p w:rsidR="001C6A77" w:rsidRDefault="001C6A77" w:rsidP="00E13C30">
      <w:pPr>
        <w:ind w:left="2160" w:hanging="2160"/>
        <w:rPr>
          <w:rFonts w:ascii="Arial" w:hAnsi="Arial"/>
        </w:rPr>
      </w:pPr>
    </w:p>
    <w:p w:rsidR="00621773" w:rsidRDefault="00621773" w:rsidP="00E13C30">
      <w:pPr>
        <w:ind w:left="2160" w:hanging="2160"/>
        <w:rPr>
          <w:rFonts w:ascii="Arial" w:hAnsi="Arial"/>
        </w:rPr>
      </w:pPr>
    </w:p>
    <w:p w:rsidR="001C6A77" w:rsidRDefault="001C6A77" w:rsidP="00E13C30">
      <w:pPr>
        <w:ind w:left="2160" w:hanging="2160"/>
        <w:rPr>
          <w:rFonts w:ascii="Arial" w:hAnsi="Arial"/>
        </w:rPr>
      </w:pPr>
    </w:p>
    <w:p w:rsidR="008B10B2" w:rsidRDefault="008B10B2" w:rsidP="00E13C30">
      <w:pPr>
        <w:ind w:left="2160" w:hanging="2160"/>
        <w:rPr>
          <w:rFonts w:ascii="Arial" w:hAnsi="Arial"/>
        </w:rPr>
      </w:pPr>
    </w:p>
    <w:p w:rsidR="008B10B2" w:rsidRDefault="008B10B2" w:rsidP="00E13C30">
      <w:pPr>
        <w:ind w:left="2160" w:hanging="2160"/>
        <w:rPr>
          <w:rFonts w:ascii="Arial" w:hAnsi="Arial"/>
        </w:rPr>
      </w:pPr>
    </w:p>
    <w:p w:rsidR="005D7315" w:rsidRDefault="005D7315" w:rsidP="00E13C30">
      <w:pPr>
        <w:rPr>
          <w:rFonts w:ascii="Arial" w:hAnsi="Arial"/>
        </w:rPr>
      </w:pPr>
    </w:p>
    <w:p w:rsidR="00535971" w:rsidRDefault="00535971" w:rsidP="00535971">
      <w:pPr>
        <w:rPr>
          <w:rFonts w:ascii="Arial" w:hAnsi="Arial"/>
          <w:b/>
        </w:rPr>
      </w:pPr>
      <w:r>
        <w:rPr>
          <w:rFonts w:ascii="Arial" w:hAnsi="Arial"/>
          <w:b/>
        </w:rPr>
        <w:t>WELCOME</w:t>
      </w:r>
    </w:p>
    <w:p w:rsidR="00535971" w:rsidRDefault="00535971" w:rsidP="00535971">
      <w:pPr>
        <w:rPr>
          <w:rFonts w:ascii="Arial" w:hAnsi="Arial"/>
        </w:rPr>
      </w:pPr>
      <w:r>
        <w:rPr>
          <w:rFonts w:ascii="Arial" w:hAnsi="Arial"/>
        </w:rPr>
        <w:t>Director Sawyer welcomed Peggy Holmes as the new Governor appointee (at-large) to the Board of Directors.</w:t>
      </w:r>
    </w:p>
    <w:p w:rsidR="00535971" w:rsidRDefault="00535971" w:rsidP="00535971">
      <w:pPr>
        <w:rPr>
          <w:rFonts w:ascii="Arial" w:hAnsi="Arial"/>
        </w:rPr>
      </w:pPr>
    </w:p>
    <w:p w:rsidR="00535971" w:rsidRDefault="00535971" w:rsidP="00535971">
      <w:pPr>
        <w:rPr>
          <w:rFonts w:ascii="Arial" w:hAnsi="Arial"/>
        </w:rPr>
      </w:pPr>
    </w:p>
    <w:p w:rsidR="00535971" w:rsidRDefault="00535971" w:rsidP="00535971">
      <w:pPr>
        <w:rPr>
          <w:rFonts w:ascii="Arial" w:hAnsi="Arial"/>
        </w:rPr>
      </w:pPr>
    </w:p>
    <w:p w:rsidR="00535971" w:rsidRDefault="00535971" w:rsidP="00535971">
      <w:pPr>
        <w:rPr>
          <w:rFonts w:ascii="Arial" w:hAnsi="Arial"/>
        </w:rPr>
      </w:pPr>
    </w:p>
    <w:p w:rsidR="00535971" w:rsidRDefault="00535971" w:rsidP="00535971">
      <w:pPr>
        <w:rPr>
          <w:rFonts w:ascii="Arial" w:hAnsi="Arial"/>
          <w:b/>
        </w:rPr>
      </w:pPr>
      <w:r>
        <w:rPr>
          <w:rFonts w:ascii="Arial" w:hAnsi="Arial"/>
          <w:b/>
        </w:rPr>
        <w:t>ELECTIONS OF OFFICERS</w:t>
      </w:r>
    </w:p>
    <w:p w:rsidR="00535971" w:rsidRDefault="00535971" w:rsidP="00535971">
      <w:pPr>
        <w:rPr>
          <w:rFonts w:ascii="Arial" w:hAnsi="Arial"/>
        </w:rPr>
      </w:pPr>
      <w:r>
        <w:rPr>
          <w:rFonts w:ascii="Arial" w:hAnsi="Arial"/>
        </w:rPr>
        <w:t>A motion was made by Director Sawyer</w:t>
      </w:r>
      <w:r>
        <w:rPr>
          <w:rFonts w:ascii="Arial" w:hAnsi="Arial"/>
          <w:color w:val="000000"/>
        </w:rPr>
        <w:t xml:space="preserve"> and seconded by Director Holmes that Vice-Chair Allen serve as the Chair of the Board, </w:t>
      </w:r>
      <w:r>
        <w:rPr>
          <w:rFonts w:ascii="Arial" w:hAnsi="Arial"/>
        </w:rPr>
        <w:t>and upon a unanimous vote, the motion carried.</w:t>
      </w:r>
    </w:p>
    <w:p w:rsidR="00535971" w:rsidRDefault="00535971" w:rsidP="00535971">
      <w:pPr>
        <w:rPr>
          <w:rFonts w:ascii="Arial" w:hAnsi="Arial"/>
        </w:rPr>
      </w:pPr>
    </w:p>
    <w:p w:rsidR="00621773" w:rsidRDefault="00621773" w:rsidP="00621773">
      <w:pPr>
        <w:rPr>
          <w:rFonts w:ascii="Arial" w:hAnsi="Arial"/>
          <w:bCs/>
          <w:sz w:val="18"/>
          <w:szCs w:val="18"/>
        </w:rPr>
      </w:pPr>
    </w:p>
    <w:p w:rsidR="00621773" w:rsidRDefault="00621773" w:rsidP="00621773">
      <w:pPr>
        <w:rPr>
          <w:rFonts w:ascii="Arial" w:hAnsi="Arial"/>
          <w:bCs/>
          <w:sz w:val="18"/>
          <w:szCs w:val="18"/>
        </w:rPr>
      </w:pPr>
      <w:r w:rsidRPr="000D2AEB">
        <w:rPr>
          <w:rFonts w:ascii="Arial" w:hAnsi="Arial"/>
          <w:bCs/>
          <w:sz w:val="18"/>
          <w:szCs w:val="18"/>
        </w:rPr>
        <w:lastRenderedPageBreak/>
        <w:t xml:space="preserve">Minutes of a </w:t>
      </w:r>
      <w:r>
        <w:rPr>
          <w:rFonts w:ascii="Arial" w:hAnsi="Arial"/>
          <w:bCs/>
          <w:sz w:val="18"/>
          <w:szCs w:val="18"/>
        </w:rPr>
        <w:t xml:space="preserve">regular telephonic </w:t>
      </w:r>
      <w:r w:rsidRPr="000D2AEB">
        <w:rPr>
          <w:rFonts w:ascii="Arial" w:hAnsi="Arial"/>
          <w:bCs/>
          <w:sz w:val="18"/>
          <w:szCs w:val="18"/>
        </w:rPr>
        <w:t>meeting of the Board of Directors</w:t>
      </w:r>
    </w:p>
    <w:p w:rsidR="00621773" w:rsidRDefault="00621773" w:rsidP="00621773">
      <w:pPr>
        <w:rPr>
          <w:rFonts w:ascii="Arial" w:hAnsi="Arial"/>
          <w:bCs/>
          <w:sz w:val="18"/>
          <w:szCs w:val="18"/>
        </w:rPr>
      </w:pPr>
      <w:r>
        <w:rPr>
          <w:rFonts w:ascii="Arial" w:hAnsi="Arial"/>
          <w:bCs/>
          <w:sz w:val="18"/>
          <w:szCs w:val="18"/>
        </w:rPr>
        <w:t>October 19, 2015</w:t>
      </w:r>
    </w:p>
    <w:p w:rsidR="00621773" w:rsidRDefault="00621773" w:rsidP="00621773">
      <w:pPr>
        <w:rPr>
          <w:rFonts w:ascii="Arial" w:hAnsi="Arial"/>
          <w:bCs/>
          <w:sz w:val="18"/>
          <w:szCs w:val="18"/>
        </w:rPr>
      </w:pPr>
      <w:r>
        <w:rPr>
          <w:rFonts w:ascii="Arial" w:hAnsi="Arial"/>
          <w:bCs/>
          <w:sz w:val="18"/>
          <w:szCs w:val="18"/>
        </w:rPr>
        <w:t>Page 2</w:t>
      </w:r>
    </w:p>
    <w:p w:rsidR="00621773" w:rsidRDefault="00621773" w:rsidP="00621773">
      <w:pPr>
        <w:rPr>
          <w:rFonts w:ascii="Arial" w:hAnsi="Arial"/>
          <w:bCs/>
          <w:sz w:val="18"/>
          <w:szCs w:val="18"/>
        </w:rPr>
      </w:pPr>
    </w:p>
    <w:p w:rsidR="00621773" w:rsidRDefault="00621773" w:rsidP="00621773">
      <w:pPr>
        <w:rPr>
          <w:rFonts w:ascii="Arial" w:hAnsi="Arial"/>
          <w:bCs/>
          <w:sz w:val="18"/>
          <w:szCs w:val="18"/>
        </w:rPr>
      </w:pPr>
    </w:p>
    <w:p w:rsidR="00621773" w:rsidRDefault="00621773" w:rsidP="00621773">
      <w:pPr>
        <w:rPr>
          <w:rFonts w:ascii="Arial" w:hAnsi="Arial"/>
          <w:bCs/>
          <w:sz w:val="18"/>
          <w:szCs w:val="18"/>
        </w:rPr>
      </w:pPr>
    </w:p>
    <w:p w:rsidR="00621773" w:rsidRDefault="00621773" w:rsidP="00621773">
      <w:pPr>
        <w:rPr>
          <w:rFonts w:ascii="Arial" w:hAnsi="Arial"/>
          <w:bCs/>
          <w:sz w:val="18"/>
          <w:szCs w:val="18"/>
        </w:rPr>
      </w:pPr>
    </w:p>
    <w:p w:rsidR="00A90F23" w:rsidRDefault="00535971" w:rsidP="00621773">
      <w:pPr>
        <w:rPr>
          <w:rFonts w:ascii="Arial" w:hAnsi="Arial"/>
          <w:b/>
        </w:rPr>
      </w:pPr>
      <w:r>
        <w:rPr>
          <w:rFonts w:ascii="Arial" w:hAnsi="Arial"/>
        </w:rPr>
        <w:t xml:space="preserve">A motion was made by Director </w:t>
      </w:r>
      <w:r w:rsidR="00621773">
        <w:rPr>
          <w:rFonts w:ascii="Arial" w:hAnsi="Arial"/>
        </w:rPr>
        <w:t xml:space="preserve">Holmes </w:t>
      </w:r>
      <w:r>
        <w:rPr>
          <w:rFonts w:ascii="Arial" w:hAnsi="Arial"/>
          <w:color w:val="000000"/>
        </w:rPr>
        <w:t xml:space="preserve">and seconded by Director </w:t>
      </w:r>
      <w:r w:rsidR="00621773">
        <w:rPr>
          <w:rFonts w:ascii="Arial" w:hAnsi="Arial"/>
          <w:color w:val="000000"/>
        </w:rPr>
        <w:t>O’Neal</w:t>
      </w:r>
      <w:r>
        <w:rPr>
          <w:rFonts w:ascii="Arial" w:hAnsi="Arial"/>
          <w:color w:val="000000"/>
        </w:rPr>
        <w:t xml:space="preserve"> that </w:t>
      </w:r>
      <w:r w:rsidR="00621773">
        <w:rPr>
          <w:rFonts w:ascii="Arial" w:hAnsi="Arial"/>
          <w:color w:val="000000"/>
        </w:rPr>
        <w:t xml:space="preserve">Director Sawyer </w:t>
      </w:r>
      <w:r>
        <w:rPr>
          <w:rFonts w:ascii="Arial" w:hAnsi="Arial"/>
          <w:color w:val="000000"/>
        </w:rPr>
        <w:t xml:space="preserve">serve as the </w:t>
      </w:r>
      <w:r w:rsidR="00621773">
        <w:rPr>
          <w:rFonts w:ascii="Arial" w:hAnsi="Arial"/>
          <w:color w:val="000000"/>
        </w:rPr>
        <w:t>Vice-</w:t>
      </w:r>
      <w:r>
        <w:rPr>
          <w:rFonts w:ascii="Arial" w:hAnsi="Arial"/>
          <w:color w:val="000000"/>
        </w:rPr>
        <w:t xml:space="preserve">Chair of the Board, </w:t>
      </w:r>
      <w:r>
        <w:rPr>
          <w:rFonts w:ascii="Arial" w:hAnsi="Arial"/>
        </w:rPr>
        <w:t>and upon a unanimous vote, the motion carried.</w:t>
      </w:r>
    </w:p>
    <w:p w:rsidR="00A90F23" w:rsidRDefault="00A90F23" w:rsidP="00E13C30">
      <w:pPr>
        <w:ind w:left="2160" w:hanging="2160"/>
        <w:rPr>
          <w:rFonts w:ascii="Arial" w:hAnsi="Arial"/>
          <w:b/>
        </w:rPr>
      </w:pPr>
    </w:p>
    <w:p w:rsidR="00A90F23" w:rsidRDefault="00A90F23" w:rsidP="00A90F23">
      <w:pPr>
        <w:rPr>
          <w:rFonts w:ascii="Arial" w:hAnsi="Arial"/>
          <w:bCs/>
          <w:sz w:val="18"/>
          <w:szCs w:val="18"/>
        </w:rPr>
      </w:pPr>
    </w:p>
    <w:p w:rsidR="00A90F23" w:rsidRDefault="00A90F23" w:rsidP="00A90F23">
      <w:pPr>
        <w:rPr>
          <w:rFonts w:ascii="Arial" w:hAnsi="Arial"/>
          <w:bCs/>
          <w:sz w:val="18"/>
          <w:szCs w:val="18"/>
        </w:rPr>
      </w:pPr>
    </w:p>
    <w:p w:rsidR="00A90F23" w:rsidRDefault="00A90F23" w:rsidP="00A90F23">
      <w:pPr>
        <w:rPr>
          <w:rFonts w:ascii="Arial" w:hAnsi="Arial"/>
          <w:bCs/>
          <w:sz w:val="18"/>
          <w:szCs w:val="18"/>
        </w:rPr>
      </w:pPr>
    </w:p>
    <w:p w:rsidR="008B10B2" w:rsidRDefault="00621773" w:rsidP="00E13C30">
      <w:pPr>
        <w:ind w:left="2160" w:hanging="2160"/>
        <w:rPr>
          <w:rFonts w:ascii="Arial" w:hAnsi="Arial"/>
          <w:b/>
        </w:rPr>
      </w:pPr>
      <w:r>
        <w:rPr>
          <w:rFonts w:ascii="Arial" w:hAnsi="Arial"/>
          <w:b/>
        </w:rPr>
        <w:t>EXECUTIVE SESSION</w:t>
      </w:r>
    </w:p>
    <w:p w:rsidR="00621773" w:rsidRDefault="00621773" w:rsidP="00621773">
      <w:pPr>
        <w:rPr>
          <w:rFonts w:ascii="Arial" w:hAnsi="Arial"/>
          <w:bCs/>
        </w:rPr>
      </w:pPr>
      <w:r>
        <w:rPr>
          <w:rFonts w:ascii="Arial" w:hAnsi="Arial"/>
          <w:bCs/>
        </w:rPr>
        <w:t xml:space="preserve">A motion was made by Director Holmes and seconded by </w:t>
      </w:r>
      <w:r w:rsidR="005541F6">
        <w:rPr>
          <w:rFonts w:ascii="Arial" w:hAnsi="Arial"/>
          <w:bCs/>
        </w:rPr>
        <w:t>Vice-Chair</w:t>
      </w:r>
      <w:r>
        <w:rPr>
          <w:rFonts w:ascii="Arial" w:hAnsi="Arial"/>
          <w:bCs/>
        </w:rPr>
        <w:t xml:space="preserve"> Sawyer that the Board consider going into a closed determination session for the purpose of discussing whether it had cause to go into executive session.  The motion to go into closed determination session was unanimously passed by the Board members present.</w:t>
      </w:r>
    </w:p>
    <w:p w:rsidR="005541F6" w:rsidRDefault="005541F6" w:rsidP="00621773">
      <w:pPr>
        <w:rPr>
          <w:rFonts w:ascii="Arial" w:hAnsi="Arial"/>
          <w:bCs/>
        </w:rPr>
      </w:pPr>
    </w:p>
    <w:p w:rsidR="005541F6" w:rsidRDefault="005541F6" w:rsidP="005541F6">
      <w:pPr>
        <w:rPr>
          <w:rFonts w:ascii="Arial" w:hAnsi="Arial"/>
          <w:bCs/>
        </w:rPr>
      </w:pPr>
      <w:r>
        <w:rPr>
          <w:rFonts w:ascii="Arial" w:hAnsi="Arial"/>
          <w:bCs/>
        </w:rPr>
        <w:t>In closed determination session, a motion was made by Director Holmes and seconded by Director Perry that the Board go into executive session for the following reasons:</w:t>
      </w:r>
    </w:p>
    <w:p w:rsidR="005541F6" w:rsidRDefault="005541F6" w:rsidP="005541F6">
      <w:pPr>
        <w:rPr>
          <w:rFonts w:ascii="Arial" w:hAnsi="Arial"/>
          <w:bCs/>
        </w:rPr>
      </w:pPr>
    </w:p>
    <w:p w:rsidR="005541F6" w:rsidRDefault="005541F6" w:rsidP="005541F6">
      <w:pPr>
        <w:ind w:left="1008" w:right="1008"/>
        <w:rPr>
          <w:rFonts w:ascii="Arial" w:hAnsi="Arial"/>
          <w:bCs/>
          <w:sz w:val="22"/>
          <w:szCs w:val="22"/>
        </w:rPr>
      </w:pPr>
      <w:r w:rsidRPr="005F025D">
        <w:rPr>
          <w:rFonts w:ascii="Arial" w:hAnsi="Arial"/>
          <w:bCs/>
          <w:sz w:val="22"/>
          <w:szCs w:val="22"/>
        </w:rPr>
        <w:t>Strategy or negotiations with respect to prospective litigation, litigation or issuance of an appealable order when an open meeting would have detrimental effect on the litigating position of the Authority.</w:t>
      </w:r>
    </w:p>
    <w:p w:rsidR="005541F6" w:rsidRDefault="005541F6" w:rsidP="005541F6">
      <w:pPr>
        <w:ind w:left="1008" w:right="1008"/>
        <w:rPr>
          <w:rFonts w:ascii="Arial" w:hAnsi="Arial"/>
          <w:bCs/>
          <w:sz w:val="22"/>
          <w:szCs w:val="22"/>
        </w:rPr>
      </w:pPr>
    </w:p>
    <w:p w:rsidR="005541F6" w:rsidRPr="005F025D" w:rsidRDefault="005541F6" w:rsidP="005541F6">
      <w:pPr>
        <w:ind w:left="1008" w:right="1008"/>
        <w:rPr>
          <w:rFonts w:ascii="Arial" w:hAnsi="Arial"/>
          <w:bCs/>
          <w:sz w:val="22"/>
          <w:szCs w:val="22"/>
        </w:rPr>
      </w:pPr>
      <w:r>
        <w:rPr>
          <w:rFonts w:ascii="Arial" w:hAnsi="Arial"/>
          <w:bCs/>
          <w:sz w:val="22"/>
          <w:szCs w:val="22"/>
        </w:rPr>
        <w:t>Discussion of pay raises for key personnel</w:t>
      </w:r>
    </w:p>
    <w:p w:rsidR="005541F6" w:rsidRDefault="005541F6" w:rsidP="005541F6">
      <w:pPr>
        <w:rPr>
          <w:rFonts w:ascii="Arial" w:hAnsi="Arial"/>
          <w:bCs/>
        </w:rPr>
      </w:pPr>
    </w:p>
    <w:p w:rsidR="005541F6" w:rsidRDefault="005541F6" w:rsidP="005541F6">
      <w:pPr>
        <w:rPr>
          <w:rFonts w:ascii="Arial" w:hAnsi="Arial"/>
          <w:bCs/>
        </w:rPr>
      </w:pPr>
      <w:r>
        <w:rPr>
          <w:rFonts w:ascii="Arial" w:hAnsi="Arial"/>
          <w:bCs/>
        </w:rPr>
        <w:t>The motion to go into executive session was unanimously approved by the Board members present.</w:t>
      </w:r>
    </w:p>
    <w:p w:rsidR="00BC74AA" w:rsidRDefault="00BC74AA" w:rsidP="005541F6">
      <w:pPr>
        <w:rPr>
          <w:rFonts w:ascii="Arial" w:hAnsi="Arial"/>
          <w:bCs/>
        </w:rPr>
      </w:pPr>
    </w:p>
    <w:p w:rsidR="00BC74AA" w:rsidRDefault="004E3E43" w:rsidP="005541F6">
      <w:pPr>
        <w:rPr>
          <w:rFonts w:ascii="Arial" w:hAnsi="Arial"/>
          <w:bCs/>
        </w:rPr>
      </w:pPr>
      <w:r>
        <w:rPr>
          <w:rFonts w:ascii="Arial" w:hAnsi="Arial"/>
          <w:bCs/>
        </w:rPr>
        <w:t>[Alan Perry exited the meeting.]</w:t>
      </w:r>
      <w:bookmarkStart w:id="0" w:name="_GoBack"/>
      <w:bookmarkEnd w:id="0"/>
    </w:p>
    <w:p w:rsidR="0011303A" w:rsidRDefault="0011303A" w:rsidP="005541F6">
      <w:pPr>
        <w:rPr>
          <w:rFonts w:ascii="Arial" w:hAnsi="Arial"/>
          <w:bCs/>
        </w:rPr>
      </w:pPr>
    </w:p>
    <w:p w:rsidR="0011303A" w:rsidRDefault="0011303A" w:rsidP="0011303A">
      <w:pPr>
        <w:rPr>
          <w:rFonts w:ascii="Arial" w:hAnsi="Arial"/>
          <w:bCs/>
        </w:rPr>
      </w:pPr>
      <w:r>
        <w:rPr>
          <w:rFonts w:ascii="Arial" w:hAnsi="Arial"/>
          <w:bCs/>
        </w:rPr>
        <w:t>Upon conclusion of the business for executive session, the Board returned to open session.</w:t>
      </w:r>
    </w:p>
    <w:p w:rsidR="0011303A" w:rsidRDefault="0011303A" w:rsidP="0011303A">
      <w:pPr>
        <w:rPr>
          <w:rFonts w:ascii="Arial" w:hAnsi="Arial"/>
          <w:bCs/>
        </w:rPr>
      </w:pPr>
    </w:p>
    <w:p w:rsidR="0011303A" w:rsidRDefault="0011303A" w:rsidP="0011303A">
      <w:pPr>
        <w:rPr>
          <w:rFonts w:ascii="Arial" w:hAnsi="Arial"/>
          <w:bCs/>
        </w:rPr>
      </w:pPr>
      <w:r>
        <w:rPr>
          <w:rFonts w:ascii="Arial" w:hAnsi="Arial"/>
          <w:bCs/>
        </w:rPr>
        <w:t xml:space="preserve">The following actions </w:t>
      </w:r>
      <w:r w:rsidR="004E3E43">
        <w:rPr>
          <w:rFonts w:ascii="Arial" w:hAnsi="Arial"/>
          <w:bCs/>
        </w:rPr>
        <w:t xml:space="preserve">were </w:t>
      </w:r>
      <w:r>
        <w:rPr>
          <w:rFonts w:ascii="Arial" w:hAnsi="Arial"/>
          <w:bCs/>
        </w:rPr>
        <w:t>taken:</w:t>
      </w:r>
    </w:p>
    <w:p w:rsidR="0011303A" w:rsidRDefault="0011303A" w:rsidP="0011303A">
      <w:pPr>
        <w:pStyle w:val="ListParagraph"/>
        <w:numPr>
          <w:ilvl w:val="0"/>
          <w:numId w:val="6"/>
        </w:numPr>
        <w:rPr>
          <w:rFonts w:ascii="Arial" w:hAnsi="Arial"/>
          <w:bCs/>
        </w:rPr>
      </w:pPr>
      <w:r>
        <w:rPr>
          <w:rFonts w:ascii="Arial" w:hAnsi="Arial"/>
          <w:bCs/>
        </w:rPr>
        <w:t>The Board directed the office of the Attorney General to draft a new Affiliation Agreement with cover letter to be sent to the Foundation for Public Broadcasting in Mississippi that will clarify the relationship between the Agency and the Foundation employees and negotiate to create a more conducive situation to benefit public broadcasting in Mississippi.</w:t>
      </w:r>
    </w:p>
    <w:p w:rsidR="0011303A" w:rsidRDefault="0011303A" w:rsidP="0011303A">
      <w:pPr>
        <w:pStyle w:val="ListParagraph"/>
        <w:numPr>
          <w:ilvl w:val="0"/>
          <w:numId w:val="6"/>
        </w:numPr>
        <w:rPr>
          <w:rFonts w:ascii="Arial" w:hAnsi="Arial"/>
          <w:bCs/>
        </w:rPr>
      </w:pPr>
      <w:r>
        <w:rPr>
          <w:rFonts w:ascii="Arial" w:hAnsi="Arial"/>
          <w:bCs/>
        </w:rPr>
        <w:t xml:space="preserve">The Board authorized pay raises for </w:t>
      </w:r>
      <w:r w:rsidR="005D17DF">
        <w:rPr>
          <w:rFonts w:ascii="Arial" w:hAnsi="Arial"/>
          <w:bCs/>
        </w:rPr>
        <w:t>specific</w:t>
      </w:r>
      <w:r>
        <w:rPr>
          <w:rFonts w:ascii="Arial" w:hAnsi="Arial"/>
          <w:bCs/>
        </w:rPr>
        <w:t xml:space="preserve"> </w:t>
      </w:r>
      <w:r w:rsidR="005D17DF">
        <w:rPr>
          <w:rFonts w:ascii="Arial" w:hAnsi="Arial"/>
          <w:bCs/>
        </w:rPr>
        <w:t>MPB personnel</w:t>
      </w:r>
      <w:r>
        <w:rPr>
          <w:rFonts w:ascii="Arial" w:hAnsi="Arial"/>
          <w:bCs/>
        </w:rPr>
        <w:t>.</w:t>
      </w:r>
    </w:p>
    <w:p w:rsidR="0011303A" w:rsidRDefault="0011303A" w:rsidP="0011303A">
      <w:pPr>
        <w:rPr>
          <w:rFonts w:ascii="Arial" w:hAnsi="Arial"/>
          <w:bCs/>
        </w:rPr>
      </w:pPr>
    </w:p>
    <w:p w:rsidR="0011303A" w:rsidRDefault="0011303A" w:rsidP="0011303A">
      <w:pPr>
        <w:rPr>
          <w:rFonts w:ascii="Arial" w:hAnsi="Arial"/>
          <w:bCs/>
        </w:rPr>
      </w:pPr>
    </w:p>
    <w:p w:rsidR="0011303A" w:rsidRDefault="0011303A" w:rsidP="0011303A">
      <w:pPr>
        <w:rPr>
          <w:rFonts w:ascii="Arial" w:hAnsi="Arial"/>
          <w:bCs/>
        </w:rPr>
      </w:pPr>
    </w:p>
    <w:p w:rsidR="0011303A" w:rsidRDefault="0011303A" w:rsidP="0011303A">
      <w:pPr>
        <w:rPr>
          <w:rFonts w:ascii="Arial" w:hAnsi="Arial"/>
          <w:bCs/>
        </w:rPr>
      </w:pPr>
    </w:p>
    <w:p w:rsidR="00166314" w:rsidRDefault="00166314" w:rsidP="0011303A">
      <w:pPr>
        <w:rPr>
          <w:rFonts w:ascii="Arial" w:hAnsi="Arial"/>
          <w:b/>
          <w:bCs/>
        </w:rPr>
      </w:pPr>
    </w:p>
    <w:p w:rsidR="00166314" w:rsidRDefault="00166314" w:rsidP="00166314">
      <w:pPr>
        <w:rPr>
          <w:rFonts w:ascii="Arial" w:hAnsi="Arial"/>
          <w:bCs/>
          <w:sz w:val="18"/>
          <w:szCs w:val="18"/>
        </w:rPr>
      </w:pPr>
    </w:p>
    <w:p w:rsidR="00166314" w:rsidRDefault="00166314" w:rsidP="00166314">
      <w:pPr>
        <w:rPr>
          <w:rFonts w:ascii="Arial" w:hAnsi="Arial"/>
          <w:bCs/>
          <w:sz w:val="18"/>
          <w:szCs w:val="18"/>
        </w:rPr>
      </w:pPr>
      <w:r>
        <w:rPr>
          <w:rFonts w:ascii="Arial" w:hAnsi="Arial"/>
          <w:bCs/>
          <w:sz w:val="18"/>
          <w:szCs w:val="18"/>
        </w:rPr>
        <w:lastRenderedPageBreak/>
        <w:t>Minutes of a regular telephonic</w:t>
      </w:r>
      <w:r w:rsidRPr="000D2AEB">
        <w:rPr>
          <w:rFonts w:ascii="Arial" w:hAnsi="Arial"/>
          <w:bCs/>
          <w:sz w:val="18"/>
          <w:szCs w:val="18"/>
        </w:rPr>
        <w:t xml:space="preserve"> meeting of the Board of Directors</w:t>
      </w:r>
    </w:p>
    <w:p w:rsidR="00166314" w:rsidRDefault="00166314" w:rsidP="00166314">
      <w:pPr>
        <w:rPr>
          <w:rFonts w:ascii="Arial" w:hAnsi="Arial"/>
          <w:bCs/>
          <w:sz w:val="18"/>
          <w:szCs w:val="18"/>
        </w:rPr>
      </w:pPr>
      <w:r>
        <w:rPr>
          <w:rFonts w:ascii="Arial" w:hAnsi="Arial"/>
          <w:bCs/>
          <w:sz w:val="18"/>
          <w:szCs w:val="18"/>
        </w:rPr>
        <w:t>October 19, 2015</w:t>
      </w:r>
    </w:p>
    <w:p w:rsidR="00166314" w:rsidRDefault="00166314" w:rsidP="00166314">
      <w:pPr>
        <w:rPr>
          <w:rFonts w:ascii="Arial" w:hAnsi="Arial"/>
          <w:bCs/>
          <w:sz w:val="18"/>
          <w:szCs w:val="18"/>
        </w:rPr>
      </w:pPr>
      <w:r>
        <w:rPr>
          <w:rFonts w:ascii="Arial" w:hAnsi="Arial"/>
          <w:bCs/>
          <w:sz w:val="18"/>
          <w:szCs w:val="18"/>
        </w:rPr>
        <w:t>Page 3</w:t>
      </w:r>
    </w:p>
    <w:p w:rsidR="00166314" w:rsidRDefault="00166314" w:rsidP="00166314">
      <w:pPr>
        <w:rPr>
          <w:rFonts w:ascii="Arial" w:hAnsi="Arial"/>
          <w:bCs/>
          <w:sz w:val="18"/>
          <w:szCs w:val="18"/>
        </w:rPr>
      </w:pPr>
    </w:p>
    <w:p w:rsidR="00166314" w:rsidRDefault="00166314" w:rsidP="00166314">
      <w:pPr>
        <w:rPr>
          <w:rFonts w:ascii="Arial" w:hAnsi="Arial"/>
          <w:bCs/>
          <w:sz w:val="18"/>
          <w:szCs w:val="18"/>
        </w:rPr>
      </w:pPr>
    </w:p>
    <w:p w:rsidR="00166314" w:rsidRDefault="00166314" w:rsidP="00166314">
      <w:pPr>
        <w:rPr>
          <w:rFonts w:ascii="Arial" w:hAnsi="Arial"/>
          <w:bCs/>
          <w:sz w:val="18"/>
          <w:szCs w:val="18"/>
        </w:rPr>
      </w:pPr>
    </w:p>
    <w:p w:rsidR="00166314" w:rsidRDefault="00166314" w:rsidP="00166314">
      <w:pPr>
        <w:rPr>
          <w:rFonts w:ascii="Arial" w:hAnsi="Arial"/>
          <w:bCs/>
          <w:sz w:val="18"/>
          <w:szCs w:val="18"/>
        </w:rPr>
      </w:pPr>
    </w:p>
    <w:p w:rsidR="0011303A" w:rsidRDefault="0011303A" w:rsidP="00166314">
      <w:pPr>
        <w:rPr>
          <w:rFonts w:ascii="Arial" w:hAnsi="Arial"/>
          <w:b/>
          <w:bCs/>
        </w:rPr>
      </w:pPr>
      <w:r>
        <w:rPr>
          <w:rFonts w:ascii="Arial" w:hAnsi="Arial"/>
          <w:b/>
          <w:bCs/>
        </w:rPr>
        <w:t>BOARD MEETING SCHEDULE</w:t>
      </w:r>
    </w:p>
    <w:p w:rsidR="007F7858" w:rsidRPr="001B24CD" w:rsidRDefault="007F7858" w:rsidP="007F7858">
      <w:pPr>
        <w:rPr>
          <w:rFonts w:ascii="Arial" w:hAnsi="Arial"/>
          <w:b/>
          <w:bCs/>
        </w:rPr>
      </w:pPr>
      <w:r>
        <w:rPr>
          <w:rFonts w:ascii="Arial" w:hAnsi="Arial"/>
        </w:rPr>
        <w:t xml:space="preserve">A motion was made by Director Holmes </w:t>
      </w:r>
      <w:r>
        <w:rPr>
          <w:rFonts w:ascii="Arial" w:hAnsi="Arial"/>
          <w:color w:val="000000"/>
        </w:rPr>
        <w:t>and seconded by Vice-Chair Sawyer that steps be taken for the Board meeting policy be changed</w:t>
      </w:r>
      <w:r w:rsidR="001B24CD">
        <w:rPr>
          <w:rFonts w:ascii="Arial" w:hAnsi="Arial"/>
          <w:color w:val="000000"/>
        </w:rPr>
        <w:t xml:space="preserve"> in order for the Board to meet </w:t>
      </w:r>
      <w:proofErr w:type="spellStart"/>
      <w:r>
        <w:rPr>
          <w:rFonts w:ascii="Arial" w:hAnsi="Arial"/>
          <w:color w:val="000000"/>
        </w:rPr>
        <w:t>onthly</w:t>
      </w:r>
      <w:proofErr w:type="spellEnd"/>
      <w:r>
        <w:rPr>
          <w:rFonts w:ascii="Arial" w:hAnsi="Arial"/>
          <w:color w:val="000000"/>
        </w:rPr>
        <w:t xml:space="preserve">, </w:t>
      </w:r>
      <w:r>
        <w:rPr>
          <w:rFonts w:ascii="Arial" w:hAnsi="Arial"/>
        </w:rPr>
        <w:t>and upon a unanimous vote, the motion carried.</w:t>
      </w:r>
    </w:p>
    <w:p w:rsidR="0011303A" w:rsidRPr="0011303A" w:rsidRDefault="0011303A" w:rsidP="0011303A">
      <w:pPr>
        <w:rPr>
          <w:rFonts w:ascii="Arial" w:hAnsi="Arial"/>
          <w:bCs/>
        </w:rPr>
      </w:pPr>
    </w:p>
    <w:p w:rsidR="0011303A" w:rsidRDefault="0011303A" w:rsidP="0011303A">
      <w:pPr>
        <w:rPr>
          <w:rFonts w:ascii="Arial" w:hAnsi="Arial"/>
          <w:bCs/>
        </w:rPr>
      </w:pPr>
    </w:p>
    <w:p w:rsidR="005541F6" w:rsidRDefault="005541F6" w:rsidP="00621773">
      <w:pPr>
        <w:rPr>
          <w:rFonts w:ascii="Arial" w:hAnsi="Arial"/>
          <w:bCs/>
        </w:rPr>
      </w:pPr>
    </w:p>
    <w:p w:rsidR="004169FA" w:rsidRDefault="004169FA" w:rsidP="00B15C2B">
      <w:pPr>
        <w:rPr>
          <w:rFonts w:ascii="Arial" w:hAnsi="Arial"/>
        </w:rPr>
      </w:pPr>
    </w:p>
    <w:p w:rsidR="00744744" w:rsidRDefault="00744744" w:rsidP="00744744">
      <w:pPr>
        <w:rPr>
          <w:rFonts w:ascii="Arial" w:hAnsi="Arial"/>
          <w:b/>
        </w:rPr>
      </w:pPr>
      <w:r>
        <w:rPr>
          <w:rFonts w:ascii="Arial" w:hAnsi="Arial"/>
          <w:b/>
        </w:rPr>
        <w:t>ADJOURNMENT</w:t>
      </w:r>
    </w:p>
    <w:p w:rsidR="007F7858" w:rsidRDefault="007F7858" w:rsidP="007F7858">
      <w:pPr>
        <w:rPr>
          <w:rFonts w:ascii="Arial" w:hAnsi="Arial"/>
        </w:rPr>
      </w:pPr>
      <w:r>
        <w:rPr>
          <w:rFonts w:ascii="Arial" w:hAnsi="Arial"/>
        </w:rPr>
        <w:t>A motion was made by Director Holmes</w:t>
      </w:r>
      <w:r>
        <w:rPr>
          <w:rFonts w:ascii="Arial" w:hAnsi="Arial"/>
          <w:color w:val="000000"/>
        </w:rPr>
        <w:t xml:space="preserve"> and seconded by Vice-Chair Sawyer that the meeting be adjourned, </w:t>
      </w:r>
      <w:r>
        <w:rPr>
          <w:rFonts w:ascii="Arial" w:hAnsi="Arial"/>
        </w:rPr>
        <w:t>and upon a unanimous vote, the motion carried.</w:t>
      </w:r>
    </w:p>
    <w:p w:rsidR="00744744" w:rsidRDefault="00744744" w:rsidP="00744744">
      <w:pPr>
        <w:rPr>
          <w:rFonts w:ascii="Arial" w:hAnsi="Arial"/>
        </w:rPr>
      </w:pPr>
    </w:p>
    <w:p w:rsidR="009E44F4" w:rsidRDefault="009E44F4" w:rsidP="0091708E">
      <w:pPr>
        <w:rPr>
          <w:rFonts w:ascii="Arial" w:hAnsi="Arial"/>
          <w:b/>
          <w:bCs/>
        </w:rPr>
      </w:pPr>
    </w:p>
    <w:p w:rsidR="009E44F4" w:rsidRDefault="009E44F4" w:rsidP="0091708E">
      <w:pPr>
        <w:rPr>
          <w:rFonts w:ascii="Arial" w:hAnsi="Arial"/>
          <w:b/>
          <w:bCs/>
        </w:rPr>
      </w:pPr>
    </w:p>
    <w:p w:rsidR="00EE30AA" w:rsidRDefault="00EE30AA">
      <w:pPr>
        <w:rPr>
          <w:rFonts w:ascii="Arial" w:hAnsi="Arial"/>
        </w:rPr>
      </w:pPr>
    </w:p>
    <w:p w:rsidR="007F7858" w:rsidRDefault="007F7858">
      <w:pPr>
        <w:rPr>
          <w:rFonts w:ascii="Arial" w:hAnsi="Arial"/>
        </w:rPr>
      </w:pPr>
    </w:p>
    <w:p w:rsidR="00EE30AA" w:rsidRDefault="00EE30AA">
      <w:pPr>
        <w:rPr>
          <w:rFonts w:ascii="Arial" w:hAnsi="Arial"/>
        </w:rPr>
      </w:pPr>
    </w:p>
    <w:p w:rsidR="00EE30AA" w:rsidRDefault="00EE30AA">
      <w:pPr>
        <w:rPr>
          <w:rFonts w:ascii="Arial" w:hAnsi="Arial"/>
        </w:rPr>
      </w:pPr>
    </w:p>
    <w:p w:rsidR="00772FC4" w:rsidRDefault="00772FC4" w:rsidP="000D0CE1">
      <w:pPr>
        <w:rPr>
          <w:rFonts w:ascii="Arial" w:hAnsi="Arial"/>
          <w:b/>
          <w:bCs/>
        </w:rPr>
      </w:pPr>
    </w:p>
    <w:p w:rsidR="000764A1" w:rsidRDefault="000764A1" w:rsidP="006B2EDA">
      <w:pPr>
        <w:rPr>
          <w:rFonts w:ascii="Arial" w:hAnsi="Arial"/>
          <w:sz w:val="18"/>
          <w:szCs w:val="18"/>
        </w:rPr>
      </w:pPr>
    </w:p>
    <w:p w:rsidR="008A0DE5" w:rsidRDefault="008A0DE5" w:rsidP="006B2EDA">
      <w:pPr>
        <w:rPr>
          <w:rFonts w:ascii="Arial" w:hAnsi="Arial"/>
          <w:sz w:val="18"/>
          <w:szCs w:val="18"/>
        </w:rPr>
      </w:pPr>
    </w:p>
    <w:p w:rsidR="006B2EDA" w:rsidRDefault="006B2EDA" w:rsidP="006B2EDA">
      <w:pPr>
        <w:rPr>
          <w:rFonts w:ascii="Arial" w:hAnsi="Arial"/>
          <w:sz w:val="18"/>
          <w:szCs w:val="18"/>
        </w:rPr>
      </w:pPr>
    </w:p>
    <w:p w:rsidR="006B2EDA" w:rsidRDefault="006B2EDA" w:rsidP="006B2EDA">
      <w:pPr>
        <w:rPr>
          <w:rFonts w:ascii="Arial" w:hAnsi="Arial"/>
          <w:sz w:val="18"/>
          <w:szCs w:val="18"/>
        </w:rPr>
      </w:pPr>
    </w:p>
    <w:p w:rsidR="006B2EDA" w:rsidRDefault="006B2EDA" w:rsidP="006B2EDA">
      <w:pPr>
        <w:rPr>
          <w:rFonts w:ascii="Arial" w:hAnsi="Arial"/>
          <w:sz w:val="18"/>
          <w:szCs w:val="18"/>
        </w:rPr>
      </w:pPr>
    </w:p>
    <w:p w:rsidR="006B2EDA" w:rsidRDefault="006B2EDA" w:rsidP="006B2EDA">
      <w:pPr>
        <w:rPr>
          <w:rFonts w:ascii="Arial" w:hAnsi="Arial"/>
          <w:sz w:val="18"/>
          <w:szCs w:val="18"/>
        </w:rPr>
      </w:pPr>
    </w:p>
    <w:p w:rsidR="006B2EDA" w:rsidRDefault="006B2EDA" w:rsidP="000D0CE1">
      <w:pPr>
        <w:rPr>
          <w:rFonts w:ascii="Arial" w:hAnsi="Arial"/>
          <w:b/>
          <w:bCs/>
        </w:rPr>
      </w:pPr>
    </w:p>
    <w:p w:rsidR="006B2EDA" w:rsidRDefault="006B2EDA" w:rsidP="000D0CE1">
      <w:pPr>
        <w:rPr>
          <w:rFonts w:ascii="Arial" w:hAnsi="Arial"/>
          <w:b/>
          <w:bCs/>
        </w:rPr>
      </w:pPr>
    </w:p>
    <w:p w:rsidR="004D27FA" w:rsidRDefault="000D0CE1" w:rsidP="000D0CE1">
      <w:pPr>
        <w:rPr>
          <w:rFonts w:ascii="Arial" w:hAnsi="Arial"/>
          <w:b/>
          <w:bCs/>
        </w:rPr>
      </w:pPr>
      <w:r>
        <w:rPr>
          <w:rFonts w:ascii="Arial" w:hAnsi="Arial"/>
          <w:b/>
          <w:bCs/>
        </w:rPr>
        <w:t>SIGNED,</w:t>
      </w:r>
      <w:r>
        <w:rPr>
          <w:rFonts w:ascii="Arial" w:hAnsi="Arial"/>
          <w:bCs/>
        </w:rPr>
        <w:t xml:space="preserve"> </w:t>
      </w:r>
      <w:r>
        <w:rPr>
          <w:rFonts w:ascii="Arial" w:hAnsi="Arial"/>
          <w:b/>
          <w:bCs/>
        </w:rPr>
        <w:t>this th</w:t>
      </w:r>
      <w:r w:rsidRPr="00EB221B">
        <w:rPr>
          <w:rFonts w:ascii="Arial" w:hAnsi="Arial"/>
          <w:b/>
          <w:bCs/>
        </w:rPr>
        <w:t>e</w:t>
      </w:r>
      <w:r w:rsidR="002E2379" w:rsidRPr="00EB221B">
        <w:rPr>
          <w:rFonts w:ascii="Arial" w:hAnsi="Arial"/>
          <w:b/>
          <w:bCs/>
        </w:rPr>
        <w:t xml:space="preserve"> </w:t>
      </w:r>
      <w:r w:rsidR="00EB221B" w:rsidRPr="00EB221B">
        <w:rPr>
          <w:rFonts w:ascii="Arial" w:hAnsi="Arial"/>
          <w:b/>
          <w:bCs/>
        </w:rPr>
        <w:t>8</w:t>
      </w:r>
      <w:r w:rsidR="006B2EDA" w:rsidRPr="00EB221B">
        <w:rPr>
          <w:rFonts w:ascii="Arial" w:hAnsi="Arial"/>
          <w:b/>
          <w:bCs/>
          <w:vertAlign w:val="superscript"/>
        </w:rPr>
        <w:t>th</w:t>
      </w:r>
      <w:r w:rsidR="006B2EDA" w:rsidRPr="00EB221B">
        <w:rPr>
          <w:rFonts w:ascii="Arial" w:hAnsi="Arial"/>
          <w:b/>
          <w:bCs/>
        </w:rPr>
        <w:t xml:space="preserve"> day of </w:t>
      </w:r>
      <w:r w:rsidR="00EB221B" w:rsidRPr="00EB221B">
        <w:rPr>
          <w:rFonts w:ascii="Arial" w:hAnsi="Arial"/>
          <w:b/>
          <w:bCs/>
        </w:rPr>
        <w:t>December</w:t>
      </w:r>
      <w:r w:rsidR="00AE016A" w:rsidRPr="00EB221B">
        <w:rPr>
          <w:rFonts w:ascii="Arial" w:hAnsi="Arial"/>
          <w:b/>
          <w:bCs/>
        </w:rPr>
        <w:t>, 2015</w:t>
      </w:r>
    </w:p>
    <w:p w:rsidR="004D27FA" w:rsidRDefault="004D27FA" w:rsidP="000D0CE1">
      <w:pPr>
        <w:rPr>
          <w:rFonts w:ascii="Arial" w:hAnsi="Arial"/>
          <w:b/>
          <w:bCs/>
        </w:rPr>
      </w:pPr>
    </w:p>
    <w:p w:rsidR="004D27FA" w:rsidRDefault="004D27FA" w:rsidP="000D0CE1">
      <w:pPr>
        <w:rPr>
          <w:rFonts w:ascii="Arial" w:hAnsi="Arial"/>
          <w:b/>
          <w:bCs/>
        </w:rPr>
      </w:pPr>
    </w:p>
    <w:p w:rsidR="004D27FA" w:rsidRDefault="004D27FA" w:rsidP="000D0CE1">
      <w:pPr>
        <w:rPr>
          <w:rFonts w:ascii="Arial" w:hAnsi="Arial"/>
          <w:b/>
          <w:bCs/>
        </w:rPr>
      </w:pPr>
    </w:p>
    <w:p w:rsidR="004D27FA" w:rsidRDefault="004D27FA" w:rsidP="000D0CE1">
      <w:pPr>
        <w:rPr>
          <w:rFonts w:ascii="Arial" w:hAnsi="Arial"/>
          <w:b/>
          <w:bCs/>
        </w:rPr>
      </w:pPr>
    </w:p>
    <w:p w:rsidR="004D27FA" w:rsidRPr="005B5F53" w:rsidRDefault="004D27FA" w:rsidP="004D27FA">
      <w:pPr>
        <w:rPr>
          <w:rFonts w:ascii="Monotype Corsiva" w:hAnsi="Monotype Corsiva"/>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sidR="00166314">
        <w:rPr>
          <w:rFonts w:ascii="Arial" w:hAnsi="Arial"/>
          <w:b/>
          <w:bCs/>
        </w:rPr>
        <w:t>David Allen, Chair</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Board of Directors</w:t>
      </w:r>
    </w:p>
    <w:p w:rsidR="004D27FA" w:rsidRDefault="004D27FA" w:rsidP="004D27FA">
      <w:pPr>
        <w:rPr>
          <w:rFonts w:ascii="Arial" w:hAnsi="Arial"/>
          <w:b/>
          <w:bCs/>
        </w:rPr>
      </w:pP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p>
    <w:p w:rsidR="004D27FA" w:rsidRPr="005B5F53" w:rsidRDefault="004D27FA" w:rsidP="004D27FA">
      <w:pPr>
        <w:rPr>
          <w:rFonts w:ascii="Monotype Corsiva" w:hAnsi="Monotype Corsiva"/>
          <w:bCs/>
        </w:rPr>
      </w:pP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___________________________________</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Ronnie Agnew</w:t>
      </w:r>
    </w:p>
    <w:p w:rsidR="004D27FA" w:rsidRDefault="004D27FA" w:rsidP="004D27FA">
      <w:pPr>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Executive Director</w:t>
      </w:r>
    </w:p>
    <w:p w:rsidR="004D27FA" w:rsidRDefault="004D27FA" w:rsidP="000D0CE1">
      <w:pPr>
        <w:rPr>
          <w:rFonts w:ascii="Arial" w:hAnsi="Arial"/>
          <w:b/>
          <w:bCs/>
        </w:rPr>
      </w:pPr>
    </w:p>
    <w:p w:rsidR="000D0CE1" w:rsidRPr="000D0CE1" w:rsidRDefault="000D0CE1">
      <w:pPr>
        <w:rPr>
          <w:rFonts w:ascii="Arial" w:hAnsi="Arial"/>
        </w:rPr>
      </w:pPr>
    </w:p>
    <w:sectPr w:rsidR="000D0CE1" w:rsidRPr="000D0CE1" w:rsidSect="00045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2EB"/>
    <w:multiLevelType w:val="hybridMultilevel"/>
    <w:tmpl w:val="5E3C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819FC"/>
    <w:multiLevelType w:val="hybridMultilevel"/>
    <w:tmpl w:val="3C86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C0E2B"/>
    <w:multiLevelType w:val="hybridMultilevel"/>
    <w:tmpl w:val="8C80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44853"/>
    <w:multiLevelType w:val="hybridMultilevel"/>
    <w:tmpl w:val="98544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B461E"/>
    <w:multiLevelType w:val="hybridMultilevel"/>
    <w:tmpl w:val="6F582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6931ED"/>
    <w:multiLevelType w:val="hybridMultilevel"/>
    <w:tmpl w:val="0880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93"/>
    <w:rsid w:val="000038A0"/>
    <w:rsid w:val="00032B1D"/>
    <w:rsid w:val="00033C8D"/>
    <w:rsid w:val="000456B7"/>
    <w:rsid w:val="00045C3B"/>
    <w:rsid w:val="00050C69"/>
    <w:rsid w:val="000662E9"/>
    <w:rsid w:val="00070201"/>
    <w:rsid w:val="000714B6"/>
    <w:rsid w:val="00071BFC"/>
    <w:rsid w:val="00074517"/>
    <w:rsid w:val="000764A1"/>
    <w:rsid w:val="00093047"/>
    <w:rsid w:val="000A0E50"/>
    <w:rsid w:val="000A6271"/>
    <w:rsid w:val="000C3C7B"/>
    <w:rsid w:val="000C6D24"/>
    <w:rsid w:val="000C71A0"/>
    <w:rsid w:val="000D0CE1"/>
    <w:rsid w:val="000D2AEB"/>
    <w:rsid w:val="000D6F77"/>
    <w:rsid w:val="000E14DB"/>
    <w:rsid w:val="000E56C8"/>
    <w:rsid w:val="000F3B01"/>
    <w:rsid w:val="000F5BE0"/>
    <w:rsid w:val="000F7513"/>
    <w:rsid w:val="00104487"/>
    <w:rsid w:val="00104FFA"/>
    <w:rsid w:val="0011303A"/>
    <w:rsid w:val="00114EDA"/>
    <w:rsid w:val="0012114B"/>
    <w:rsid w:val="00121FAE"/>
    <w:rsid w:val="00127621"/>
    <w:rsid w:val="00136F80"/>
    <w:rsid w:val="00160617"/>
    <w:rsid w:val="00166314"/>
    <w:rsid w:val="001714B4"/>
    <w:rsid w:val="00173E24"/>
    <w:rsid w:val="00175D2D"/>
    <w:rsid w:val="00183A3D"/>
    <w:rsid w:val="001849EB"/>
    <w:rsid w:val="001874E4"/>
    <w:rsid w:val="00190218"/>
    <w:rsid w:val="00190F40"/>
    <w:rsid w:val="001B0466"/>
    <w:rsid w:val="001B24CD"/>
    <w:rsid w:val="001B3B20"/>
    <w:rsid w:val="001C1130"/>
    <w:rsid w:val="001C6A77"/>
    <w:rsid w:val="001C7B30"/>
    <w:rsid w:val="001D09CC"/>
    <w:rsid w:val="001E3445"/>
    <w:rsid w:val="001F00CC"/>
    <w:rsid w:val="001F501C"/>
    <w:rsid w:val="00201043"/>
    <w:rsid w:val="00233AB0"/>
    <w:rsid w:val="00235BFA"/>
    <w:rsid w:val="00260018"/>
    <w:rsid w:val="002732A4"/>
    <w:rsid w:val="00294A8F"/>
    <w:rsid w:val="002962F8"/>
    <w:rsid w:val="002A5DB6"/>
    <w:rsid w:val="002C6C45"/>
    <w:rsid w:val="002E2379"/>
    <w:rsid w:val="002E460D"/>
    <w:rsid w:val="002E5194"/>
    <w:rsid w:val="002E5840"/>
    <w:rsid w:val="002F146E"/>
    <w:rsid w:val="002F2366"/>
    <w:rsid w:val="00300F5B"/>
    <w:rsid w:val="003020CF"/>
    <w:rsid w:val="00311178"/>
    <w:rsid w:val="00315E8B"/>
    <w:rsid w:val="00316E8C"/>
    <w:rsid w:val="00322F81"/>
    <w:rsid w:val="003430C3"/>
    <w:rsid w:val="00352036"/>
    <w:rsid w:val="00381392"/>
    <w:rsid w:val="00383547"/>
    <w:rsid w:val="00387394"/>
    <w:rsid w:val="00387FC9"/>
    <w:rsid w:val="003A5B6F"/>
    <w:rsid w:val="003A7002"/>
    <w:rsid w:val="003B0ED1"/>
    <w:rsid w:val="003B7393"/>
    <w:rsid w:val="003C5A1A"/>
    <w:rsid w:val="003D21E5"/>
    <w:rsid w:val="003D23A3"/>
    <w:rsid w:val="003E4891"/>
    <w:rsid w:val="003F469F"/>
    <w:rsid w:val="003F4D3F"/>
    <w:rsid w:val="003F50A7"/>
    <w:rsid w:val="004015C6"/>
    <w:rsid w:val="00404A1D"/>
    <w:rsid w:val="00406316"/>
    <w:rsid w:val="00412DF2"/>
    <w:rsid w:val="00414106"/>
    <w:rsid w:val="00414F0F"/>
    <w:rsid w:val="004169FA"/>
    <w:rsid w:val="004405D4"/>
    <w:rsid w:val="0044497E"/>
    <w:rsid w:val="004531D0"/>
    <w:rsid w:val="00455BC1"/>
    <w:rsid w:val="00463FD5"/>
    <w:rsid w:val="00471CE9"/>
    <w:rsid w:val="0047702D"/>
    <w:rsid w:val="00484F9A"/>
    <w:rsid w:val="0049327D"/>
    <w:rsid w:val="00496731"/>
    <w:rsid w:val="004B0F32"/>
    <w:rsid w:val="004B2A54"/>
    <w:rsid w:val="004B6DCE"/>
    <w:rsid w:val="004B7464"/>
    <w:rsid w:val="004C397A"/>
    <w:rsid w:val="004C6497"/>
    <w:rsid w:val="004D27FA"/>
    <w:rsid w:val="004E3E43"/>
    <w:rsid w:val="004E478D"/>
    <w:rsid w:val="004F01B5"/>
    <w:rsid w:val="004F5DC9"/>
    <w:rsid w:val="00501967"/>
    <w:rsid w:val="00502F0C"/>
    <w:rsid w:val="00512D29"/>
    <w:rsid w:val="005264B6"/>
    <w:rsid w:val="00530B99"/>
    <w:rsid w:val="00535971"/>
    <w:rsid w:val="00542313"/>
    <w:rsid w:val="00543A9F"/>
    <w:rsid w:val="0054552B"/>
    <w:rsid w:val="005541F6"/>
    <w:rsid w:val="00556636"/>
    <w:rsid w:val="00564CA9"/>
    <w:rsid w:val="00567303"/>
    <w:rsid w:val="005766A8"/>
    <w:rsid w:val="005777A1"/>
    <w:rsid w:val="00586C44"/>
    <w:rsid w:val="005D17DF"/>
    <w:rsid w:val="005D7315"/>
    <w:rsid w:val="005E6326"/>
    <w:rsid w:val="005F025D"/>
    <w:rsid w:val="005F62B4"/>
    <w:rsid w:val="00615DF5"/>
    <w:rsid w:val="00617743"/>
    <w:rsid w:val="00621773"/>
    <w:rsid w:val="006265B3"/>
    <w:rsid w:val="00630926"/>
    <w:rsid w:val="006312D5"/>
    <w:rsid w:val="006312E0"/>
    <w:rsid w:val="0065385E"/>
    <w:rsid w:val="006642A6"/>
    <w:rsid w:val="006821A3"/>
    <w:rsid w:val="006A2D1F"/>
    <w:rsid w:val="006A7BEF"/>
    <w:rsid w:val="006B2EDA"/>
    <w:rsid w:val="006B563B"/>
    <w:rsid w:val="006D50C7"/>
    <w:rsid w:val="0071056C"/>
    <w:rsid w:val="00731840"/>
    <w:rsid w:val="00744744"/>
    <w:rsid w:val="00755ABC"/>
    <w:rsid w:val="007614D0"/>
    <w:rsid w:val="00763738"/>
    <w:rsid w:val="007673AE"/>
    <w:rsid w:val="00767869"/>
    <w:rsid w:val="00772FC4"/>
    <w:rsid w:val="00773F24"/>
    <w:rsid w:val="00783FDC"/>
    <w:rsid w:val="00790BB5"/>
    <w:rsid w:val="007918F1"/>
    <w:rsid w:val="007974EF"/>
    <w:rsid w:val="007A2A12"/>
    <w:rsid w:val="007B47EF"/>
    <w:rsid w:val="007C68F7"/>
    <w:rsid w:val="007E1CE8"/>
    <w:rsid w:val="007F7858"/>
    <w:rsid w:val="00800335"/>
    <w:rsid w:val="0082286E"/>
    <w:rsid w:val="008443E7"/>
    <w:rsid w:val="008444C1"/>
    <w:rsid w:val="00854BFE"/>
    <w:rsid w:val="00866090"/>
    <w:rsid w:val="008666E3"/>
    <w:rsid w:val="008678B9"/>
    <w:rsid w:val="00874E3C"/>
    <w:rsid w:val="008759F3"/>
    <w:rsid w:val="00887AE0"/>
    <w:rsid w:val="00893734"/>
    <w:rsid w:val="00896C9A"/>
    <w:rsid w:val="008A0DE5"/>
    <w:rsid w:val="008A27C1"/>
    <w:rsid w:val="008B10B2"/>
    <w:rsid w:val="008B4265"/>
    <w:rsid w:val="008C1E6C"/>
    <w:rsid w:val="008C4E76"/>
    <w:rsid w:val="008F0E4F"/>
    <w:rsid w:val="009144C5"/>
    <w:rsid w:val="0091708E"/>
    <w:rsid w:val="00933319"/>
    <w:rsid w:val="00956938"/>
    <w:rsid w:val="00974935"/>
    <w:rsid w:val="00990F3A"/>
    <w:rsid w:val="009942CF"/>
    <w:rsid w:val="009969F0"/>
    <w:rsid w:val="009A5A0C"/>
    <w:rsid w:val="009D49AD"/>
    <w:rsid w:val="009E44F4"/>
    <w:rsid w:val="009F1D6C"/>
    <w:rsid w:val="00A023CC"/>
    <w:rsid w:val="00A075AA"/>
    <w:rsid w:val="00A135BE"/>
    <w:rsid w:val="00A32A0F"/>
    <w:rsid w:val="00A37F4F"/>
    <w:rsid w:val="00A46382"/>
    <w:rsid w:val="00A504B8"/>
    <w:rsid w:val="00A52387"/>
    <w:rsid w:val="00A665B1"/>
    <w:rsid w:val="00A66C4B"/>
    <w:rsid w:val="00A74BB8"/>
    <w:rsid w:val="00A85D66"/>
    <w:rsid w:val="00A90F23"/>
    <w:rsid w:val="00A94018"/>
    <w:rsid w:val="00A96F9A"/>
    <w:rsid w:val="00AB5A82"/>
    <w:rsid w:val="00AB695A"/>
    <w:rsid w:val="00AC7E17"/>
    <w:rsid w:val="00AD378C"/>
    <w:rsid w:val="00AE016A"/>
    <w:rsid w:val="00AE7745"/>
    <w:rsid w:val="00AF2329"/>
    <w:rsid w:val="00AF5CDB"/>
    <w:rsid w:val="00B02407"/>
    <w:rsid w:val="00B03F1A"/>
    <w:rsid w:val="00B06CB2"/>
    <w:rsid w:val="00B15C2B"/>
    <w:rsid w:val="00B307DA"/>
    <w:rsid w:val="00B3246B"/>
    <w:rsid w:val="00B35282"/>
    <w:rsid w:val="00B37FC2"/>
    <w:rsid w:val="00B45A37"/>
    <w:rsid w:val="00B5085A"/>
    <w:rsid w:val="00B52016"/>
    <w:rsid w:val="00B61B22"/>
    <w:rsid w:val="00B64B63"/>
    <w:rsid w:val="00B82F41"/>
    <w:rsid w:val="00BB2B31"/>
    <w:rsid w:val="00BB74CF"/>
    <w:rsid w:val="00BC1C42"/>
    <w:rsid w:val="00BC59E7"/>
    <w:rsid w:val="00BC74AA"/>
    <w:rsid w:val="00BD02F7"/>
    <w:rsid w:val="00BD45AE"/>
    <w:rsid w:val="00BE2AA8"/>
    <w:rsid w:val="00BF16B9"/>
    <w:rsid w:val="00C02956"/>
    <w:rsid w:val="00C11893"/>
    <w:rsid w:val="00C22F08"/>
    <w:rsid w:val="00C23CC5"/>
    <w:rsid w:val="00C27200"/>
    <w:rsid w:val="00C3558A"/>
    <w:rsid w:val="00C402AE"/>
    <w:rsid w:val="00C47088"/>
    <w:rsid w:val="00C54ED1"/>
    <w:rsid w:val="00C54F8D"/>
    <w:rsid w:val="00C56843"/>
    <w:rsid w:val="00C61B37"/>
    <w:rsid w:val="00C83186"/>
    <w:rsid w:val="00CA6171"/>
    <w:rsid w:val="00CC7AFB"/>
    <w:rsid w:val="00CF2837"/>
    <w:rsid w:val="00CF3554"/>
    <w:rsid w:val="00CF39C2"/>
    <w:rsid w:val="00D061E0"/>
    <w:rsid w:val="00D0743A"/>
    <w:rsid w:val="00D1012C"/>
    <w:rsid w:val="00D10B11"/>
    <w:rsid w:val="00D13D92"/>
    <w:rsid w:val="00D152D3"/>
    <w:rsid w:val="00D5101B"/>
    <w:rsid w:val="00D86D2F"/>
    <w:rsid w:val="00DA09F2"/>
    <w:rsid w:val="00DC4E7E"/>
    <w:rsid w:val="00DF28A7"/>
    <w:rsid w:val="00E13C30"/>
    <w:rsid w:val="00E37B98"/>
    <w:rsid w:val="00E41A02"/>
    <w:rsid w:val="00E50D0A"/>
    <w:rsid w:val="00E67FC6"/>
    <w:rsid w:val="00E70483"/>
    <w:rsid w:val="00E833D4"/>
    <w:rsid w:val="00E867BC"/>
    <w:rsid w:val="00E92C08"/>
    <w:rsid w:val="00E9370B"/>
    <w:rsid w:val="00EA2E9A"/>
    <w:rsid w:val="00EB0052"/>
    <w:rsid w:val="00EB221B"/>
    <w:rsid w:val="00EB7A20"/>
    <w:rsid w:val="00EC2CF9"/>
    <w:rsid w:val="00EC3DD3"/>
    <w:rsid w:val="00EE1A8E"/>
    <w:rsid w:val="00EE30AA"/>
    <w:rsid w:val="00EE5EA3"/>
    <w:rsid w:val="00EE5F65"/>
    <w:rsid w:val="00EE6EFD"/>
    <w:rsid w:val="00EF04C6"/>
    <w:rsid w:val="00EF44A7"/>
    <w:rsid w:val="00F170F4"/>
    <w:rsid w:val="00F253E6"/>
    <w:rsid w:val="00F526BB"/>
    <w:rsid w:val="00F53657"/>
    <w:rsid w:val="00F73C38"/>
    <w:rsid w:val="00F77B96"/>
    <w:rsid w:val="00F80173"/>
    <w:rsid w:val="00F97350"/>
    <w:rsid w:val="00FB30D8"/>
    <w:rsid w:val="00FB4186"/>
    <w:rsid w:val="00FC5607"/>
    <w:rsid w:val="00FD0235"/>
    <w:rsid w:val="00FD72FF"/>
    <w:rsid w:val="00FF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F9B36604-0704-4228-9CC0-BA2AB573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learLabels8660"/>
    <w:qFormat/>
    <w:rsid w:val="00C11893"/>
    <w:rPr>
      <w:rFonts w:ascii="Times New Roman" w:eastAsia="Times New Roman" w:hAnsi="Times New Roman" w:cs="Times New Roman"/>
      <w:sz w:val="24"/>
      <w:szCs w:val="20"/>
    </w:rPr>
  </w:style>
  <w:style w:type="paragraph" w:styleId="Heading2">
    <w:name w:val="heading 2"/>
    <w:basedOn w:val="Normal"/>
    <w:next w:val="Normal"/>
    <w:link w:val="Heading2Char"/>
    <w:qFormat/>
    <w:rsid w:val="00C11893"/>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969F0"/>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link w:val="TitleChar"/>
    <w:qFormat/>
    <w:rsid w:val="00C11893"/>
    <w:pPr>
      <w:jc w:val="center"/>
    </w:pPr>
    <w:rPr>
      <w:rFonts w:ascii="Arial" w:hAnsi="Arial"/>
      <w:b/>
      <w:sz w:val="28"/>
    </w:rPr>
  </w:style>
  <w:style w:type="character" w:customStyle="1" w:styleId="TitleChar">
    <w:name w:val="Title Char"/>
    <w:basedOn w:val="DefaultParagraphFont"/>
    <w:link w:val="Title"/>
    <w:rsid w:val="00C11893"/>
    <w:rPr>
      <w:rFonts w:ascii="Arial" w:eastAsia="Times New Roman" w:hAnsi="Arial" w:cs="Times New Roman"/>
      <w:b/>
      <w:sz w:val="28"/>
      <w:szCs w:val="20"/>
    </w:rPr>
  </w:style>
  <w:style w:type="character" w:customStyle="1" w:styleId="Heading2Char">
    <w:name w:val="Heading 2 Char"/>
    <w:basedOn w:val="DefaultParagraphFont"/>
    <w:link w:val="Heading2"/>
    <w:rsid w:val="00C11893"/>
    <w:rPr>
      <w:rFonts w:ascii="Arial" w:eastAsia="Times New Roman" w:hAnsi="Arial" w:cs="Times New Roman"/>
      <w:b/>
      <w:bCs/>
      <w:sz w:val="24"/>
      <w:szCs w:val="20"/>
    </w:rPr>
  </w:style>
  <w:style w:type="paragraph" w:styleId="ListParagraph">
    <w:name w:val="List Paragraph"/>
    <w:basedOn w:val="Normal"/>
    <w:uiPriority w:val="34"/>
    <w:qFormat/>
    <w:rsid w:val="00315E8B"/>
    <w:pPr>
      <w:ind w:left="720"/>
      <w:contextualSpacing/>
    </w:pPr>
  </w:style>
  <w:style w:type="paragraph" w:styleId="BalloonText">
    <w:name w:val="Balloon Text"/>
    <w:basedOn w:val="Normal"/>
    <w:link w:val="BalloonTextChar"/>
    <w:uiPriority w:val="99"/>
    <w:semiHidden/>
    <w:unhideWhenUsed/>
    <w:rsid w:val="002E2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6CEA-16B7-462F-91EE-7242A791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MPB</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cmorris</dc:creator>
  <cp:keywords/>
  <dc:description/>
  <cp:lastModifiedBy>Claudia Morris</cp:lastModifiedBy>
  <cp:revision>12</cp:revision>
  <cp:lastPrinted>2014-09-04T20:49:00Z</cp:lastPrinted>
  <dcterms:created xsi:type="dcterms:W3CDTF">2015-10-22T17:34:00Z</dcterms:created>
  <dcterms:modified xsi:type="dcterms:W3CDTF">2015-10-27T21:55:00Z</dcterms:modified>
</cp:coreProperties>
</file>