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EEF" w:rsidRPr="00651C3E" w:rsidRDefault="003B0EEF" w:rsidP="003B0EEF">
      <w:pPr>
        <w:rPr>
          <w:rFonts w:asciiTheme="minorHAnsi" w:hAnsiTheme="minorHAnsi"/>
        </w:rPr>
      </w:pPr>
      <w:r w:rsidRPr="005B3D75">
        <w:rPr>
          <w:rFonts w:asciiTheme="minorHAnsi" w:hAnsiTheme="minorHAnsi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241935</wp:posOffset>
            </wp:positionH>
            <wp:positionV relativeFrom="page">
              <wp:posOffset>179705</wp:posOffset>
            </wp:positionV>
            <wp:extent cx="7349490" cy="1599565"/>
            <wp:effectExtent l="0" t="0" r="0" b="635"/>
            <wp:wrapTopAndBottom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1599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D2C">
        <w:rPr>
          <w:rFonts w:asciiTheme="minorHAnsi" w:hAnsiTheme="minorHAnsi"/>
        </w:rPr>
        <w:t>September 1</w:t>
      </w:r>
      <w:r w:rsidR="009F20DD">
        <w:rPr>
          <w:rFonts w:asciiTheme="minorHAnsi" w:hAnsiTheme="minorHAnsi"/>
        </w:rPr>
        <w:t>8</w:t>
      </w:r>
      <w:r w:rsidR="0076113A" w:rsidRPr="005B3D75">
        <w:rPr>
          <w:rFonts w:asciiTheme="minorHAnsi" w:hAnsiTheme="minorHAnsi"/>
        </w:rPr>
        <w:t>, 2014</w:t>
      </w:r>
      <w:r w:rsidRPr="00651C3E">
        <w:rPr>
          <w:rFonts w:asciiTheme="minorHAnsi" w:hAnsiTheme="minorHAnsi"/>
        </w:rPr>
        <w:tab/>
      </w:r>
      <w:r w:rsidRPr="00651C3E">
        <w:rPr>
          <w:rFonts w:asciiTheme="minorHAnsi" w:hAnsiTheme="minorHAnsi"/>
        </w:rPr>
        <w:tab/>
      </w:r>
      <w:r w:rsidRPr="00651C3E">
        <w:rPr>
          <w:rFonts w:asciiTheme="minorHAnsi" w:hAnsiTheme="minorHAnsi"/>
        </w:rPr>
        <w:tab/>
      </w:r>
      <w:r w:rsidRPr="00651C3E">
        <w:rPr>
          <w:rFonts w:asciiTheme="minorHAnsi" w:hAnsiTheme="minorHAnsi"/>
        </w:rPr>
        <w:tab/>
      </w:r>
      <w:r w:rsidRPr="00651C3E">
        <w:rPr>
          <w:rFonts w:asciiTheme="minorHAnsi" w:hAnsiTheme="minorHAnsi"/>
        </w:rPr>
        <w:tab/>
      </w:r>
      <w:r w:rsidRPr="00651C3E">
        <w:rPr>
          <w:rFonts w:asciiTheme="minorHAnsi" w:hAnsiTheme="minorHAnsi"/>
        </w:rPr>
        <w:tab/>
      </w:r>
      <w:r w:rsidRPr="00651C3E">
        <w:rPr>
          <w:rFonts w:asciiTheme="minorHAnsi" w:hAnsiTheme="minorHAnsi"/>
        </w:rPr>
        <w:tab/>
      </w:r>
      <w:r w:rsidRPr="00651C3E">
        <w:rPr>
          <w:rFonts w:asciiTheme="minorHAnsi" w:hAnsiTheme="minorHAnsi"/>
        </w:rPr>
        <w:tab/>
      </w:r>
      <w:r w:rsidRPr="00651C3E">
        <w:rPr>
          <w:rFonts w:asciiTheme="minorHAnsi" w:hAnsiTheme="minorHAnsi"/>
        </w:rPr>
        <w:tab/>
      </w:r>
    </w:p>
    <w:p w:rsidR="003B0EEF" w:rsidRPr="00651C3E" w:rsidRDefault="003B0EEF" w:rsidP="003B0EEF">
      <w:pPr>
        <w:rPr>
          <w:rFonts w:asciiTheme="minorHAnsi" w:hAnsiTheme="minorHAnsi"/>
        </w:rPr>
      </w:pPr>
      <w:r w:rsidRPr="00651C3E">
        <w:rPr>
          <w:rFonts w:asciiTheme="minorHAnsi" w:hAnsiTheme="minorHAnsi"/>
        </w:rPr>
        <w:t>For immediate release</w:t>
      </w:r>
    </w:p>
    <w:p w:rsidR="003B0EEF" w:rsidRPr="00651C3E" w:rsidRDefault="003B0EEF" w:rsidP="003B0EEF">
      <w:pPr>
        <w:rPr>
          <w:rFonts w:asciiTheme="minorHAnsi" w:hAnsiTheme="minorHAnsi"/>
        </w:rPr>
      </w:pPr>
    </w:p>
    <w:p w:rsidR="003B0EEF" w:rsidRPr="00651C3E" w:rsidRDefault="003B0EEF" w:rsidP="003B0EEF">
      <w:r w:rsidRPr="00651C3E">
        <w:rPr>
          <w:bCs/>
        </w:rPr>
        <w:t xml:space="preserve">Contact: </w:t>
      </w:r>
      <w:r w:rsidR="0076113A">
        <w:rPr>
          <w:bCs/>
        </w:rPr>
        <w:t>Mary Miles</w:t>
      </w:r>
      <w:r w:rsidRPr="00651C3E">
        <w:rPr>
          <w:bCs/>
        </w:rPr>
        <w:t xml:space="preserve">        </w:t>
      </w:r>
    </w:p>
    <w:p w:rsidR="003B0EEF" w:rsidRPr="00651C3E" w:rsidRDefault="001E6A4A" w:rsidP="003B0EEF">
      <w:pPr>
        <w:jc w:val="both"/>
        <w:rPr>
          <w:bCs/>
        </w:rPr>
      </w:pPr>
      <w:hyperlink r:id="rId7" w:history="1">
        <w:r w:rsidR="0076113A" w:rsidRPr="00630B52">
          <w:rPr>
            <w:rStyle w:val="Hyperlink"/>
            <w:bCs/>
          </w:rPr>
          <w:t>mmiles@nevinspr.com</w:t>
        </w:r>
      </w:hyperlink>
      <w:r w:rsidR="003B0EEF" w:rsidRPr="00651C3E">
        <w:rPr>
          <w:bCs/>
        </w:rPr>
        <w:t xml:space="preserve">         </w:t>
      </w:r>
    </w:p>
    <w:p w:rsidR="003B0EEF" w:rsidRPr="00651C3E" w:rsidRDefault="003B0EEF" w:rsidP="003B0EEF">
      <w:pPr>
        <w:jc w:val="both"/>
        <w:rPr>
          <w:bCs/>
        </w:rPr>
      </w:pPr>
      <w:r w:rsidRPr="00651C3E">
        <w:rPr>
          <w:bCs/>
        </w:rPr>
        <w:t xml:space="preserve">Office: </w:t>
      </w:r>
      <w:r w:rsidR="0076113A">
        <w:rPr>
          <w:bCs/>
        </w:rPr>
        <w:t>410-568-8821</w:t>
      </w:r>
    </w:p>
    <w:p w:rsidR="000753FA" w:rsidRDefault="000753FA" w:rsidP="00767008">
      <w:pPr>
        <w:rPr>
          <w:rFonts w:asciiTheme="minorHAnsi" w:hAnsiTheme="minorHAnsi"/>
          <w:b/>
          <w:sz w:val="28"/>
          <w:szCs w:val="28"/>
        </w:rPr>
      </w:pPr>
    </w:p>
    <w:p w:rsidR="00696D2C" w:rsidRPr="00696D2C" w:rsidRDefault="006E727F" w:rsidP="00696D2C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Maryland Public Television premieres third season of </w:t>
      </w:r>
      <w:r w:rsidR="00696D2C">
        <w:rPr>
          <w:rFonts w:asciiTheme="minorHAnsi" w:hAnsiTheme="minorHAnsi"/>
          <w:b/>
          <w:i/>
          <w:sz w:val="28"/>
          <w:szCs w:val="28"/>
        </w:rPr>
        <w:t>Artworks</w:t>
      </w:r>
    </w:p>
    <w:p w:rsidR="005F2CD4" w:rsidRPr="00C75F17" w:rsidRDefault="005F2CD4" w:rsidP="005B2B9E">
      <w:pPr>
        <w:jc w:val="center"/>
        <w:rPr>
          <w:rFonts w:asciiTheme="minorHAnsi" w:hAnsiTheme="minorHAnsi"/>
          <w:b/>
          <w:i/>
        </w:rPr>
      </w:pPr>
    </w:p>
    <w:p w:rsidR="00F81069" w:rsidRPr="00C75F17" w:rsidRDefault="00696D2C" w:rsidP="005B2B9E">
      <w:pPr>
        <w:jc w:val="center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Series profiles artists, writers, composers and performers across Maryland</w:t>
      </w:r>
    </w:p>
    <w:p w:rsidR="00BF1406" w:rsidRPr="00125747" w:rsidRDefault="00BF1406" w:rsidP="005100CC">
      <w:pPr>
        <w:rPr>
          <w:rFonts w:asciiTheme="minorHAnsi" w:hAnsiTheme="minorHAnsi" w:cstheme="minorHAnsi"/>
          <w:b/>
        </w:rPr>
      </w:pPr>
    </w:p>
    <w:p w:rsidR="00C53CE7" w:rsidRDefault="00D75FA9" w:rsidP="00696D2C">
      <w:pPr>
        <w:pStyle w:val="NoSpacing"/>
        <w:rPr>
          <w:rFonts w:asciiTheme="minorHAnsi" w:hAnsiTheme="minorHAnsi"/>
        </w:rPr>
      </w:pPr>
      <w:r w:rsidRPr="00125747">
        <w:rPr>
          <w:rFonts w:asciiTheme="minorHAnsi" w:hAnsiTheme="minorHAnsi" w:cstheme="minorHAnsi"/>
          <w:b/>
        </w:rPr>
        <w:t xml:space="preserve">OWINGS MILLS, MD </w:t>
      </w:r>
      <w:r w:rsidR="005F2CD4" w:rsidRPr="00125747">
        <w:rPr>
          <w:rFonts w:asciiTheme="minorHAnsi" w:hAnsiTheme="minorHAnsi" w:cstheme="minorHAnsi"/>
          <w:b/>
        </w:rPr>
        <w:t>–</w:t>
      </w:r>
      <w:r w:rsidR="00870804">
        <w:rPr>
          <w:rFonts w:asciiTheme="minorHAnsi" w:hAnsiTheme="minorHAnsi"/>
        </w:rPr>
        <w:t xml:space="preserve"> </w:t>
      </w:r>
      <w:r w:rsidR="006E727F">
        <w:rPr>
          <w:rFonts w:asciiTheme="minorHAnsi" w:hAnsiTheme="minorHAnsi"/>
        </w:rPr>
        <w:t xml:space="preserve">Maryland Public Television’s </w:t>
      </w:r>
      <w:r w:rsidR="006E727F">
        <w:rPr>
          <w:rFonts w:asciiTheme="minorHAnsi" w:hAnsiTheme="minorHAnsi"/>
          <w:i/>
        </w:rPr>
        <w:t>Artworks</w:t>
      </w:r>
      <w:r w:rsidR="00800D85">
        <w:rPr>
          <w:rFonts w:asciiTheme="minorHAnsi" w:hAnsiTheme="minorHAnsi"/>
        </w:rPr>
        <w:t>, a weekly series featuring</w:t>
      </w:r>
      <w:r w:rsidR="006E727F">
        <w:rPr>
          <w:rFonts w:asciiTheme="minorHAnsi" w:hAnsiTheme="minorHAnsi"/>
        </w:rPr>
        <w:t xml:space="preserve"> the movers and shakers of the art scene, returns for season three on</w:t>
      </w:r>
      <w:r w:rsidR="00C073D9">
        <w:rPr>
          <w:rFonts w:asciiTheme="minorHAnsi" w:hAnsiTheme="minorHAnsi"/>
        </w:rPr>
        <w:t xml:space="preserve"> Thursday,</w:t>
      </w:r>
      <w:r w:rsidR="006E727F">
        <w:rPr>
          <w:rFonts w:asciiTheme="minorHAnsi" w:hAnsiTheme="minorHAnsi"/>
        </w:rPr>
        <w:t xml:space="preserve"> October 2 at 8:30 p.m.</w:t>
      </w:r>
      <w:r w:rsidR="00CF77AD">
        <w:rPr>
          <w:rFonts w:asciiTheme="minorHAnsi" w:hAnsiTheme="minorHAnsi"/>
        </w:rPr>
        <w:t xml:space="preserve"> </w:t>
      </w:r>
    </w:p>
    <w:p w:rsidR="00C53CE7" w:rsidRDefault="00C53CE7" w:rsidP="00696D2C">
      <w:pPr>
        <w:pStyle w:val="NoSpacing"/>
        <w:rPr>
          <w:rFonts w:asciiTheme="minorHAnsi" w:hAnsiTheme="minorHAnsi"/>
          <w:i/>
        </w:rPr>
      </w:pPr>
    </w:p>
    <w:p w:rsidR="00A257CE" w:rsidRDefault="00977A10" w:rsidP="00696D2C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3486150" cy="1962150"/>
            <wp:effectExtent l="19050" t="0" r="0" b="0"/>
            <wp:wrapSquare wrapText="bothSides"/>
            <wp:docPr id="2" name="Picture 1" descr="C:\Users\mmiles\Desktop\Artworks LOGO July 2014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iles\Desktop\Artworks LOGO July 2014 3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7AD">
        <w:rPr>
          <w:rFonts w:asciiTheme="minorHAnsi" w:hAnsiTheme="minorHAnsi"/>
        </w:rPr>
        <w:t xml:space="preserve">Hosted by Rhea </w:t>
      </w:r>
      <w:proofErr w:type="spellStart"/>
      <w:r w:rsidR="00CF77AD">
        <w:rPr>
          <w:rFonts w:asciiTheme="minorHAnsi" w:hAnsiTheme="minorHAnsi"/>
        </w:rPr>
        <w:t>Feikin</w:t>
      </w:r>
      <w:proofErr w:type="spellEnd"/>
      <w:r w:rsidR="00CF77AD">
        <w:rPr>
          <w:rFonts w:asciiTheme="minorHAnsi" w:hAnsiTheme="minorHAnsi"/>
        </w:rPr>
        <w:t xml:space="preserve">, </w:t>
      </w:r>
      <w:r w:rsidR="00A257CE">
        <w:rPr>
          <w:rFonts w:asciiTheme="minorHAnsi" w:hAnsiTheme="minorHAnsi"/>
          <w:i/>
        </w:rPr>
        <w:t>Artworks</w:t>
      </w:r>
      <w:r w:rsidR="00A257CE">
        <w:rPr>
          <w:rFonts w:asciiTheme="minorHAnsi" w:hAnsiTheme="minorHAnsi"/>
        </w:rPr>
        <w:t xml:space="preserve"> features </w:t>
      </w:r>
      <w:r w:rsidR="00A257CE" w:rsidRPr="00A71EBF">
        <w:rPr>
          <w:rFonts w:asciiTheme="minorHAnsi" w:hAnsiTheme="minorHAnsi"/>
        </w:rPr>
        <w:t>the stories of established and emerging artists from across the country working in all creative categories: music,</w:t>
      </w:r>
      <w:r w:rsidR="001F043A" w:rsidRPr="00A71EBF">
        <w:rPr>
          <w:rFonts w:asciiTheme="minorHAnsi" w:hAnsiTheme="minorHAnsi"/>
        </w:rPr>
        <w:t xml:space="preserve"> theatre, dance, visual arts, sculpture, inst</w:t>
      </w:r>
      <w:r w:rsidR="00A71EBF">
        <w:rPr>
          <w:rFonts w:asciiTheme="minorHAnsi" w:hAnsiTheme="minorHAnsi"/>
        </w:rPr>
        <w:t>allation art, animation, design</w:t>
      </w:r>
      <w:r w:rsidR="00A257CE" w:rsidRPr="00A71EBF">
        <w:rPr>
          <w:rFonts w:asciiTheme="minorHAnsi" w:hAnsiTheme="minorHAnsi"/>
        </w:rPr>
        <w:t xml:space="preserve"> and experimental others</w:t>
      </w:r>
      <w:r w:rsidR="00A257CE">
        <w:rPr>
          <w:rFonts w:asciiTheme="minorHAnsi" w:hAnsiTheme="minorHAnsi"/>
        </w:rPr>
        <w:t xml:space="preserve"> who defy definition. </w:t>
      </w:r>
    </w:p>
    <w:p w:rsidR="00A257CE" w:rsidRDefault="00A257CE" w:rsidP="00696D2C">
      <w:pPr>
        <w:pStyle w:val="NoSpacing"/>
        <w:rPr>
          <w:rFonts w:asciiTheme="minorHAnsi" w:hAnsiTheme="minorHAnsi"/>
        </w:rPr>
      </w:pPr>
    </w:p>
    <w:p w:rsidR="00A257CE" w:rsidRDefault="00C53CE7" w:rsidP="00696D2C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New this season, every episode of </w:t>
      </w:r>
      <w:r>
        <w:rPr>
          <w:rFonts w:asciiTheme="minorHAnsi" w:hAnsiTheme="minorHAnsi"/>
          <w:i/>
        </w:rPr>
        <w:t>Artworks</w:t>
      </w:r>
      <w:r>
        <w:rPr>
          <w:rFonts w:asciiTheme="minorHAnsi" w:hAnsiTheme="minorHAnsi"/>
        </w:rPr>
        <w:t xml:space="preserve"> will</w:t>
      </w:r>
      <w:r w:rsidR="00B9522B">
        <w:rPr>
          <w:rFonts w:asciiTheme="minorHAnsi" w:hAnsiTheme="minorHAnsi"/>
        </w:rPr>
        <w:t xml:space="preserve"> </w:t>
      </w:r>
      <w:r w:rsidR="00B9522B" w:rsidRPr="00A71EBF">
        <w:rPr>
          <w:rFonts w:asciiTheme="minorHAnsi" w:hAnsiTheme="minorHAnsi"/>
        </w:rPr>
        <w:t>highlight</w:t>
      </w:r>
      <w:bookmarkStart w:id="0" w:name="_GoBack"/>
      <w:bookmarkEnd w:id="0"/>
      <w:r w:rsidRPr="00A71EBF">
        <w:rPr>
          <w:rFonts w:asciiTheme="minorHAnsi" w:hAnsiTheme="minorHAnsi"/>
        </w:rPr>
        <w:t xml:space="preserve"> creative</w:t>
      </w:r>
      <w:r>
        <w:rPr>
          <w:rFonts w:asciiTheme="minorHAnsi" w:hAnsiTheme="minorHAnsi"/>
        </w:rPr>
        <w:t xml:space="preserve"> talent from across the Greater Baltimore-Washington D.C. area and Maryland. These include “Pop-Up Exhibits” </w:t>
      </w:r>
      <w:r w:rsidR="00CF77AD">
        <w:rPr>
          <w:rFonts w:asciiTheme="minorHAnsi" w:hAnsiTheme="minorHAnsi"/>
        </w:rPr>
        <w:t xml:space="preserve">showcasing compelling visual artists </w:t>
      </w:r>
      <w:r w:rsidR="00CF77AD" w:rsidRPr="00A71EBF">
        <w:rPr>
          <w:rFonts w:asciiTheme="minorHAnsi" w:hAnsiTheme="minorHAnsi"/>
        </w:rPr>
        <w:t xml:space="preserve">and </w:t>
      </w:r>
      <w:r w:rsidR="001E196D" w:rsidRPr="00A71EBF">
        <w:rPr>
          <w:rFonts w:asciiTheme="minorHAnsi" w:hAnsiTheme="minorHAnsi"/>
        </w:rPr>
        <w:t xml:space="preserve">closing music featuring </w:t>
      </w:r>
      <w:r w:rsidR="00CF77AD" w:rsidRPr="00A71EBF">
        <w:rPr>
          <w:rFonts w:asciiTheme="minorHAnsi" w:hAnsiTheme="minorHAnsi"/>
        </w:rPr>
        <w:t xml:space="preserve">some of the area’s </w:t>
      </w:r>
      <w:r w:rsidR="001E196D" w:rsidRPr="00A71EBF">
        <w:rPr>
          <w:rFonts w:asciiTheme="minorHAnsi" w:hAnsiTheme="minorHAnsi"/>
        </w:rPr>
        <w:t>favorite musicians and bands.</w:t>
      </w:r>
      <w:r w:rsidR="00CF77AD" w:rsidRPr="00A71EBF">
        <w:rPr>
          <w:rFonts w:asciiTheme="minorHAnsi" w:hAnsiTheme="minorHAnsi"/>
        </w:rPr>
        <w:t xml:space="preserve"> The series also </w:t>
      </w:r>
      <w:r w:rsidR="001E196D" w:rsidRPr="00A71EBF">
        <w:rPr>
          <w:rFonts w:asciiTheme="minorHAnsi" w:hAnsiTheme="minorHAnsi"/>
        </w:rPr>
        <w:t xml:space="preserve">continues to </w:t>
      </w:r>
      <w:r w:rsidR="00CF77AD" w:rsidRPr="00A71EBF">
        <w:rPr>
          <w:rFonts w:asciiTheme="minorHAnsi" w:hAnsiTheme="minorHAnsi"/>
        </w:rPr>
        <w:t>w</w:t>
      </w:r>
      <w:r w:rsidR="00C073D9" w:rsidRPr="00A71EBF">
        <w:rPr>
          <w:rFonts w:asciiTheme="minorHAnsi" w:hAnsiTheme="minorHAnsi"/>
        </w:rPr>
        <w:t xml:space="preserve">elcome </w:t>
      </w:r>
      <w:r w:rsidR="001E196D" w:rsidRPr="00A71EBF">
        <w:rPr>
          <w:rFonts w:asciiTheme="minorHAnsi" w:hAnsiTheme="minorHAnsi"/>
        </w:rPr>
        <w:t>distinguished</w:t>
      </w:r>
      <w:r w:rsidR="00C073D9" w:rsidRPr="00A71EBF">
        <w:rPr>
          <w:rFonts w:asciiTheme="minorHAnsi" w:hAnsiTheme="minorHAnsi"/>
        </w:rPr>
        <w:t xml:space="preserve"> g</w:t>
      </w:r>
      <w:r w:rsidR="00CF77AD" w:rsidRPr="00A71EBF">
        <w:rPr>
          <w:rFonts w:asciiTheme="minorHAnsi" w:hAnsiTheme="minorHAnsi"/>
        </w:rPr>
        <w:t xml:space="preserve">uest </w:t>
      </w:r>
      <w:r w:rsidR="00C073D9" w:rsidRPr="00A71EBF">
        <w:rPr>
          <w:rFonts w:asciiTheme="minorHAnsi" w:hAnsiTheme="minorHAnsi"/>
        </w:rPr>
        <w:t>c</w:t>
      </w:r>
      <w:r w:rsidR="00CF77AD" w:rsidRPr="00A71EBF">
        <w:rPr>
          <w:rFonts w:asciiTheme="minorHAnsi" w:hAnsiTheme="minorHAnsi"/>
        </w:rPr>
        <w:t>o-</w:t>
      </w:r>
      <w:r w:rsidR="00C073D9" w:rsidRPr="00A71EBF">
        <w:rPr>
          <w:rFonts w:asciiTheme="minorHAnsi" w:hAnsiTheme="minorHAnsi"/>
        </w:rPr>
        <w:t>h</w:t>
      </w:r>
      <w:r w:rsidR="00CF77AD" w:rsidRPr="00A71EBF">
        <w:rPr>
          <w:rFonts w:asciiTheme="minorHAnsi" w:hAnsiTheme="minorHAnsi"/>
        </w:rPr>
        <w:t>osts</w:t>
      </w:r>
      <w:r w:rsidR="001E196D" w:rsidRPr="00A71EBF">
        <w:rPr>
          <w:rFonts w:asciiTheme="minorHAnsi" w:hAnsiTheme="minorHAnsi"/>
        </w:rPr>
        <w:t xml:space="preserve"> from the area’s </w:t>
      </w:r>
      <w:r w:rsidR="001F043A" w:rsidRPr="00A71EBF">
        <w:rPr>
          <w:rFonts w:asciiTheme="minorHAnsi" w:hAnsiTheme="minorHAnsi"/>
        </w:rPr>
        <w:t>celebrated</w:t>
      </w:r>
      <w:r w:rsidR="001E196D" w:rsidRPr="00A71EBF">
        <w:rPr>
          <w:rFonts w:asciiTheme="minorHAnsi" w:hAnsiTheme="minorHAnsi"/>
        </w:rPr>
        <w:t xml:space="preserve"> arts organizations.</w:t>
      </w:r>
      <w:r w:rsidR="00CF77AD" w:rsidRPr="00A71EBF">
        <w:rPr>
          <w:rFonts w:asciiTheme="minorHAnsi" w:hAnsiTheme="minorHAnsi"/>
        </w:rPr>
        <w:t xml:space="preserve"> Season three’s premiere episode features Aaron </w:t>
      </w:r>
      <w:proofErr w:type="spellStart"/>
      <w:r w:rsidR="00CF77AD" w:rsidRPr="00A71EBF">
        <w:rPr>
          <w:rFonts w:asciiTheme="minorHAnsi" w:hAnsiTheme="minorHAnsi"/>
        </w:rPr>
        <w:t>Henkin</w:t>
      </w:r>
      <w:proofErr w:type="spellEnd"/>
      <w:r w:rsidR="00CF77AD" w:rsidRPr="00A71EBF">
        <w:rPr>
          <w:rFonts w:asciiTheme="minorHAnsi" w:hAnsiTheme="minorHAnsi"/>
        </w:rPr>
        <w:t xml:space="preserve">, host and producer of WYPR’s </w:t>
      </w:r>
      <w:r w:rsidR="00CF77AD" w:rsidRPr="00A71EBF">
        <w:rPr>
          <w:rFonts w:asciiTheme="minorHAnsi" w:hAnsiTheme="minorHAnsi"/>
          <w:i/>
        </w:rPr>
        <w:t>The Signal</w:t>
      </w:r>
      <w:r w:rsidR="00C073D9">
        <w:rPr>
          <w:rFonts w:asciiTheme="minorHAnsi" w:hAnsiTheme="minorHAnsi"/>
          <w:i/>
        </w:rPr>
        <w:t xml:space="preserve"> </w:t>
      </w:r>
      <w:r w:rsidR="00977A1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0pt;margin-top:268.2pt;width:287.25pt;height:.05pt;z-index:251663360;mso-position-horizontal-relative:text;mso-position-vertical-relative:text" stroked="f">
            <v:textbox style="mso-fit-shape-to-text:t" inset="0,0,0,0">
              <w:txbxContent>
                <w:p w:rsidR="009F20DD" w:rsidRDefault="009F20DD" w:rsidP="0011223C">
                  <w:pPr>
                    <w:pStyle w:val="Caption"/>
                    <w:spacing w:after="0"/>
                    <w:jc w:val="center"/>
                    <w:rPr>
                      <w:b w:val="0"/>
                      <w:i/>
                      <w:noProof/>
                      <w:color w:val="auto"/>
                    </w:rPr>
                  </w:pPr>
                  <w:r w:rsidRPr="0011223C">
                    <w:rPr>
                      <w:b w:val="0"/>
                      <w:i/>
                      <w:color w:val="auto"/>
                    </w:rPr>
                    <w:t>Host Rhea Feikin and WYPR's Aaron Henkin</w:t>
                  </w:r>
                  <w:r w:rsidRPr="0011223C">
                    <w:rPr>
                      <w:b w:val="0"/>
                      <w:i/>
                      <w:noProof/>
                      <w:color w:val="auto"/>
                    </w:rPr>
                    <w:t xml:space="preserve"> share a laugh</w:t>
                  </w:r>
                </w:p>
                <w:p w:rsidR="009F20DD" w:rsidRPr="0011223C" w:rsidRDefault="009F20DD" w:rsidP="0011223C">
                  <w:pPr>
                    <w:pStyle w:val="Caption"/>
                    <w:spacing w:after="0"/>
                    <w:jc w:val="center"/>
                    <w:rPr>
                      <w:rFonts w:eastAsia="Calibri" w:cs="Times New Roman"/>
                      <w:b w:val="0"/>
                      <w:i/>
                      <w:color w:val="auto"/>
                    </w:rPr>
                  </w:pPr>
                  <w:r w:rsidRPr="0011223C">
                    <w:rPr>
                      <w:b w:val="0"/>
                      <w:i/>
                      <w:noProof/>
                      <w:color w:val="auto"/>
                    </w:rPr>
                    <w:t>during filming of season three's first episode</w:t>
                  </w:r>
                </w:p>
              </w:txbxContent>
            </v:textbox>
            <w10:wrap type="square"/>
          </v:shape>
        </w:pict>
      </w:r>
      <w:r w:rsidR="00977A10">
        <w:rPr>
          <w:rFonts w:asciiTheme="minorHAnsi" w:hAnsiTheme="minorHAns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48075" cy="2047875"/>
            <wp:effectExtent l="19050" t="0" r="9525" b="0"/>
            <wp:wrapSquare wrapText="bothSides"/>
            <wp:docPr id="4" name="Picture 2" descr="C:\Users\mmiles\Desktop\C0010  AARON HENKIN WYPR &amp; RHEA LA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iles\Desktop\C0010  AARON HENKIN WYPR &amp; RHEA LAUG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3D9" w:rsidRPr="00C073D9">
        <w:rPr>
          <w:rFonts w:asciiTheme="minorHAnsi" w:hAnsiTheme="minorHAnsi"/>
        </w:rPr>
        <w:t>program</w:t>
      </w:r>
      <w:r w:rsidR="00CF77AD">
        <w:rPr>
          <w:rFonts w:asciiTheme="minorHAnsi" w:hAnsiTheme="minorHAnsi"/>
        </w:rPr>
        <w:t xml:space="preserve">. </w:t>
      </w:r>
      <w:r w:rsidR="00C073D9">
        <w:rPr>
          <w:rFonts w:asciiTheme="minorHAnsi" w:hAnsiTheme="minorHAnsi"/>
        </w:rPr>
        <w:t xml:space="preserve">Other </w:t>
      </w:r>
      <w:r w:rsidR="00C073D9" w:rsidRPr="00A71EBF">
        <w:rPr>
          <w:rFonts w:asciiTheme="minorHAnsi" w:hAnsiTheme="minorHAnsi"/>
        </w:rPr>
        <w:t>guest</w:t>
      </w:r>
      <w:r w:rsidR="00800D85" w:rsidRPr="00A71EBF">
        <w:rPr>
          <w:rFonts w:asciiTheme="minorHAnsi" w:hAnsiTheme="minorHAnsi"/>
        </w:rPr>
        <w:t xml:space="preserve"> </w:t>
      </w:r>
      <w:r w:rsidR="00B9522B" w:rsidRPr="00A71EBF">
        <w:rPr>
          <w:rFonts w:asciiTheme="minorHAnsi" w:hAnsiTheme="minorHAnsi"/>
        </w:rPr>
        <w:t>co-</w:t>
      </w:r>
      <w:r w:rsidR="00800D85" w:rsidRPr="00A71EBF">
        <w:rPr>
          <w:rFonts w:asciiTheme="minorHAnsi" w:hAnsiTheme="minorHAnsi"/>
        </w:rPr>
        <w:t>hosts</w:t>
      </w:r>
      <w:r w:rsidR="00800D85">
        <w:rPr>
          <w:rFonts w:asciiTheme="minorHAnsi" w:hAnsiTheme="minorHAnsi"/>
        </w:rPr>
        <w:t xml:space="preserve"> </w:t>
      </w:r>
      <w:r w:rsidR="00C073D9">
        <w:rPr>
          <w:rFonts w:asciiTheme="minorHAnsi" w:hAnsiTheme="minorHAnsi"/>
        </w:rPr>
        <w:t>who</w:t>
      </w:r>
      <w:r w:rsidR="00800D85">
        <w:rPr>
          <w:rFonts w:asciiTheme="minorHAnsi" w:hAnsiTheme="minorHAnsi"/>
        </w:rPr>
        <w:t xml:space="preserve"> will appear this fall include</w:t>
      </w:r>
      <w:r w:rsidR="00CF77AD">
        <w:rPr>
          <w:rFonts w:asciiTheme="minorHAnsi" w:hAnsiTheme="minorHAnsi"/>
        </w:rPr>
        <w:t xml:space="preserve"> artistic directors and curators from the Baltimore Museum of Art, Baltimore Symphony Orchestra, Strathmore, Studio Theatre, and the Reginald F. Lewis Museum. </w:t>
      </w:r>
    </w:p>
    <w:p w:rsidR="00CF77AD" w:rsidRDefault="00CF77AD" w:rsidP="00696D2C">
      <w:pPr>
        <w:pStyle w:val="NoSpacing"/>
        <w:rPr>
          <w:rFonts w:asciiTheme="minorHAnsi" w:hAnsiTheme="minorHAnsi"/>
        </w:rPr>
      </w:pPr>
    </w:p>
    <w:p w:rsidR="00CF77AD" w:rsidRPr="00A71EBF" w:rsidRDefault="00CF77AD" w:rsidP="00696D2C">
      <w:pPr>
        <w:pStyle w:val="NoSpacing"/>
        <w:rPr>
          <w:rFonts w:asciiTheme="minorHAnsi" w:hAnsiTheme="minorHAnsi"/>
        </w:rPr>
      </w:pPr>
      <w:r w:rsidRPr="00A71EBF">
        <w:rPr>
          <w:rFonts w:asciiTheme="minorHAnsi" w:hAnsiTheme="minorHAnsi"/>
        </w:rPr>
        <w:t>The series air</w:t>
      </w:r>
      <w:r w:rsidR="001E196D" w:rsidRPr="00A71EBF">
        <w:rPr>
          <w:rFonts w:asciiTheme="minorHAnsi" w:hAnsiTheme="minorHAnsi"/>
        </w:rPr>
        <w:t>s</w:t>
      </w:r>
      <w:r w:rsidRPr="00A71EBF">
        <w:rPr>
          <w:rFonts w:asciiTheme="minorHAnsi" w:hAnsiTheme="minorHAnsi"/>
        </w:rPr>
        <w:t xml:space="preserve"> on Thursdays at 8:30 p.m. and repeat</w:t>
      </w:r>
      <w:r w:rsidR="001E196D" w:rsidRPr="00A71EBF">
        <w:rPr>
          <w:rFonts w:asciiTheme="minorHAnsi" w:hAnsiTheme="minorHAnsi"/>
        </w:rPr>
        <w:t>s</w:t>
      </w:r>
      <w:r w:rsidRPr="00A71EBF">
        <w:rPr>
          <w:rFonts w:asciiTheme="minorHAnsi" w:hAnsiTheme="minorHAnsi"/>
        </w:rPr>
        <w:t xml:space="preserve"> overnight and on Sundays at 12:30 p.m.</w:t>
      </w:r>
      <w:r w:rsidR="00B9522B" w:rsidRPr="00A71EBF">
        <w:rPr>
          <w:rFonts w:asciiTheme="minorHAnsi" w:hAnsiTheme="minorHAnsi"/>
        </w:rPr>
        <w:t>,</w:t>
      </w:r>
      <w:r w:rsidRPr="00A71EBF">
        <w:rPr>
          <w:rFonts w:asciiTheme="minorHAnsi" w:hAnsiTheme="minorHAnsi"/>
        </w:rPr>
        <w:t xml:space="preserve"> all on MPT-HD. </w:t>
      </w:r>
    </w:p>
    <w:p w:rsidR="00CF77AD" w:rsidRPr="00A71EBF" w:rsidRDefault="00CF77AD" w:rsidP="00696D2C">
      <w:pPr>
        <w:pStyle w:val="NoSpacing"/>
        <w:rPr>
          <w:rFonts w:asciiTheme="minorHAnsi" w:hAnsiTheme="minorHAnsi"/>
        </w:rPr>
      </w:pPr>
    </w:p>
    <w:p w:rsidR="00CF77AD" w:rsidRDefault="00CF77AD" w:rsidP="00696D2C">
      <w:pPr>
        <w:pStyle w:val="NoSpacing"/>
        <w:rPr>
          <w:rFonts w:asciiTheme="minorHAnsi" w:hAnsiTheme="minorHAnsi"/>
        </w:rPr>
      </w:pPr>
      <w:r w:rsidRPr="00A71EBF">
        <w:rPr>
          <w:rFonts w:asciiTheme="minorHAnsi" w:hAnsiTheme="minorHAnsi"/>
        </w:rPr>
        <w:t xml:space="preserve">Fundraising efforts are underway to </w:t>
      </w:r>
      <w:r w:rsidR="00C073D9" w:rsidRPr="00A71EBF">
        <w:rPr>
          <w:rFonts w:asciiTheme="minorHAnsi" w:hAnsiTheme="minorHAnsi"/>
        </w:rPr>
        <w:t xml:space="preserve">enable MPT to </w:t>
      </w:r>
      <w:r w:rsidRPr="00A71EBF">
        <w:rPr>
          <w:rFonts w:asciiTheme="minorHAnsi" w:hAnsiTheme="minorHAnsi"/>
        </w:rPr>
        <w:t xml:space="preserve">produce more segments about </w:t>
      </w:r>
      <w:r w:rsidR="00C073D9" w:rsidRPr="00A71EBF">
        <w:rPr>
          <w:rFonts w:asciiTheme="minorHAnsi" w:hAnsiTheme="minorHAnsi"/>
        </w:rPr>
        <w:t>Maryland-</w:t>
      </w:r>
      <w:r w:rsidRPr="00A71EBF">
        <w:rPr>
          <w:rFonts w:asciiTheme="minorHAnsi" w:hAnsiTheme="minorHAnsi"/>
        </w:rPr>
        <w:t xml:space="preserve">area artists. Segments produced by MPT are shared with </w:t>
      </w:r>
      <w:r w:rsidR="00A71EBF">
        <w:rPr>
          <w:rFonts w:asciiTheme="minorHAnsi" w:hAnsiTheme="minorHAnsi"/>
        </w:rPr>
        <w:t>public television</w:t>
      </w:r>
      <w:r w:rsidRPr="00A71EBF">
        <w:rPr>
          <w:rFonts w:asciiTheme="minorHAnsi" w:hAnsiTheme="minorHAnsi"/>
        </w:rPr>
        <w:t xml:space="preserve"> stations across the country, giving </w:t>
      </w:r>
      <w:r w:rsidR="00C073D9" w:rsidRPr="00A71EBF">
        <w:rPr>
          <w:rFonts w:asciiTheme="minorHAnsi" w:hAnsiTheme="minorHAnsi"/>
        </w:rPr>
        <w:t>local</w:t>
      </w:r>
      <w:r w:rsidRPr="00A71EBF">
        <w:rPr>
          <w:rFonts w:asciiTheme="minorHAnsi" w:hAnsiTheme="minorHAnsi"/>
        </w:rPr>
        <w:t xml:space="preserve"> artists national exposure. </w:t>
      </w:r>
      <w:r w:rsidR="001E196D" w:rsidRPr="00A71EBF">
        <w:rPr>
          <w:rFonts w:asciiTheme="minorHAnsi" w:hAnsiTheme="minorHAnsi"/>
        </w:rPr>
        <w:t xml:space="preserve">Major funding for </w:t>
      </w:r>
      <w:r w:rsidR="001E196D" w:rsidRPr="00A71EBF">
        <w:rPr>
          <w:rFonts w:asciiTheme="minorHAnsi" w:hAnsiTheme="minorHAnsi"/>
          <w:i/>
        </w:rPr>
        <w:t>Artworks</w:t>
      </w:r>
      <w:r w:rsidR="001E196D" w:rsidRPr="00A71EBF">
        <w:rPr>
          <w:rFonts w:asciiTheme="minorHAnsi" w:hAnsiTheme="minorHAnsi"/>
        </w:rPr>
        <w:t xml:space="preserve"> is provided by the </w:t>
      </w:r>
      <w:r w:rsidR="001B0C62" w:rsidRPr="00A71EBF">
        <w:rPr>
          <w:rFonts w:asciiTheme="minorHAnsi" w:hAnsiTheme="minorHAnsi"/>
        </w:rPr>
        <w:t>Citizens</w:t>
      </w:r>
      <w:r w:rsidR="001E196D" w:rsidRPr="00A71EBF">
        <w:rPr>
          <w:rFonts w:asciiTheme="minorHAnsi" w:hAnsiTheme="minorHAnsi"/>
        </w:rPr>
        <w:t xml:space="preserve"> of Baltimore County.</w:t>
      </w:r>
      <w:r w:rsidR="001E196D">
        <w:rPr>
          <w:rFonts w:asciiTheme="minorHAnsi" w:hAnsiTheme="minorHAnsi"/>
        </w:rPr>
        <w:t xml:space="preserve"> </w:t>
      </w:r>
    </w:p>
    <w:p w:rsidR="00CF77AD" w:rsidRDefault="00CF77AD" w:rsidP="00696D2C">
      <w:pPr>
        <w:pStyle w:val="NoSpacing"/>
        <w:rPr>
          <w:rFonts w:asciiTheme="minorHAnsi" w:hAnsiTheme="minorHAnsi"/>
        </w:rPr>
      </w:pPr>
    </w:p>
    <w:p w:rsidR="00CF77AD" w:rsidRPr="00CF77AD" w:rsidRDefault="00CF77AD" w:rsidP="00CF77AD">
      <w:pPr>
        <w:pStyle w:val="PlainText"/>
        <w:rPr>
          <w:rFonts w:asciiTheme="minorHAnsi" w:hAnsiTheme="minorHAnsi" w:cs="Arial"/>
          <w:sz w:val="22"/>
          <w:szCs w:val="22"/>
        </w:rPr>
      </w:pPr>
      <w:proofErr w:type="gramStart"/>
      <w:r w:rsidRPr="00AD422B">
        <w:rPr>
          <w:rFonts w:asciiTheme="minorHAnsi" w:hAnsiTheme="minorHAnsi" w:cs="Arial"/>
          <w:sz w:val="22"/>
          <w:szCs w:val="22"/>
        </w:rPr>
        <w:t xml:space="preserve">For more information visit </w:t>
      </w:r>
      <w:r w:rsidRPr="00AD422B">
        <w:rPr>
          <w:rFonts w:asciiTheme="minorHAnsi" w:hAnsiTheme="minorHAnsi" w:cs="Arial"/>
          <w:i/>
          <w:sz w:val="22"/>
          <w:szCs w:val="22"/>
        </w:rPr>
        <w:t>mpt.org/artworks.</w:t>
      </w:r>
      <w:proofErr w:type="gramEnd"/>
      <w:r w:rsidRPr="00AD422B">
        <w:rPr>
          <w:rFonts w:asciiTheme="minorHAnsi" w:hAnsiTheme="minorHAnsi" w:cs="Arial"/>
          <w:i/>
          <w:sz w:val="22"/>
          <w:szCs w:val="22"/>
        </w:rPr>
        <w:t xml:space="preserve"> </w:t>
      </w:r>
    </w:p>
    <w:p w:rsidR="001B50E5" w:rsidRDefault="001B50E5" w:rsidP="001B50E5"/>
    <w:p w:rsidR="001B50E5" w:rsidRDefault="001B50E5" w:rsidP="001B50E5">
      <w:pPr>
        <w:tabs>
          <w:tab w:val="left" w:pos="10710"/>
        </w:tabs>
        <w:jc w:val="center"/>
      </w:pPr>
      <w:r>
        <w:t>###</w:t>
      </w:r>
    </w:p>
    <w:p w:rsidR="002E0877" w:rsidRDefault="002E0877" w:rsidP="001B50E5">
      <w:pPr>
        <w:spacing w:line="276" w:lineRule="auto"/>
      </w:pPr>
    </w:p>
    <w:sectPr w:rsidR="002E0877" w:rsidSect="005941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166C4"/>
    <w:multiLevelType w:val="hybridMultilevel"/>
    <w:tmpl w:val="D16250BE"/>
    <w:lvl w:ilvl="0" w:tplc="59BE435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567FEA"/>
    <w:multiLevelType w:val="hybridMultilevel"/>
    <w:tmpl w:val="08B6A44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1F513007"/>
    <w:multiLevelType w:val="hybridMultilevel"/>
    <w:tmpl w:val="66E2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3A0D5B"/>
    <w:multiLevelType w:val="hybridMultilevel"/>
    <w:tmpl w:val="0D3037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54E6"/>
    <w:rsid w:val="00004E15"/>
    <w:rsid w:val="00020ED1"/>
    <w:rsid w:val="00022174"/>
    <w:rsid w:val="00022655"/>
    <w:rsid w:val="000753FA"/>
    <w:rsid w:val="000858E0"/>
    <w:rsid w:val="00097256"/>
    <w:rsid w:val="000C6F0A"/>
    <w:rsid w:val="000D6E36"/>
    <w:rsid w:val="0011223C"/>
    <w:rsid w:val="00125747"/>
    <w:rsid w:val="00133CAF"/>
    <w:rsid w:val="001350A9"/>
    <w:rsid w:val="00142CB9"/>
    <w:rsid w:val="00174837"/>
    <w:rsid w:val="00174C2A"/>
    <w:rsid w:val="0019704A"/>
    <w:rsid w:val="00197930"/>
    <w:rsid w:val="001A02FB"/>
    <w:rsid w:val="001B0C62"/>
    <w:rsid w:val="001B372D"/>
    <w:rsid w:val="001B50E5"/>
    <w:rsid w:val="001C7933"/>
    <w:rsid w:val="001E196D"/>
    <w:rsid w:val="001E6A4A"/>
    <w:rsid w:val="001F043A"/>
    <w:rsid w:val="00214D53"/>
    <w:rsid w:val="002306DC"/>
    <w:rsid w:val="00240321"/>
    <w:rsid w:val="002650D7"/>
    <w:rsid w:val="00281234"/>
    <w:rsid w:val="002843EC"/>
    <w:rsid w:val="00285285"/>
    <w:rsid w:val="00294A3D"/>
    <w:rsid w:val="002C097F"/>
    <w:rsid w:val="002E0877"/>
    <w:rsid w:val="002F017F"/>
    <w:rsid w:val="0030530D"/>
    <w:rsid w:val="00315FEF"/>
    <w:rsid w:val="00347DBD"/>
    <w:rsid w:val="003502F6"/>
    <w:rsid w:val="00353B2C"/>
    <w:rsid w:val="003931F8"/>
    <w:rsid w:val="003B0EEF"/>
    <w:rsid w:val="003B3CB3"/>
    <w:rsid w:val="003B6F2F"/>
    <w:rsid w:val="003C2EE6"/>
    <w:rsid w:val="003F153F"/>
    <w:rsid w:val="0041062F"/>
    <w:rsid w:val="004279EB"/>
    <w:rsid w:val="00431619"/>
    <w:rsid w:val="00432914"/>
    <w:rsid w:val="004332DC"/>
    <w:rsid w:val="0045022C"/>
    <w:rsid w:val="00453B47"/>
    <w:rsid w:val="00466F23"/>
    <w:rsid w:val="00475817"/>
    <w:rsid w:val="004760B5"/>
    <w:rsid w:val="00477101"/>
    <w:rsid w:val="00480BA8"/>
    <w:rsid w:val="004A41D5"/>
    <w:rsid w:val="004C24F5"/>
    <w:rsid w:val="004D72A2"/>
    <w:rsid w:val="004E1A24"/>
    <w:rsid w:val="0050228C"/>
    <w:rsid w:val="005100CC"/>
    <w:rsid w:val="005165D8"/>
    <w:rsid w:val="00530DFF"/>
    <w:rsid w:val="005521BC"/>
    <w:rsid w:val="00590763"/>
    <w:rsid w:val="00594108"/>
    <w:rsid w:val="005B2B9E"/>
    <w:rsid w:val="005B3D75"/>
    <w:rsid w:val="005B42E2"/>
    <w:rsid w:val="005D14E7"/>
    <w:rsid w:val="005E1905"/>
    <w:rsid w:val="005F2CD4"/>
    <w:rsid w:val="006166BC"/>
    <w:rsid w:val="00623822"/>
    <w:rsid w:val="00623CED"/>
    <w:rsid w:val="00640CFB"/>
    <w:rsid w:val="006421E3"/>
    <w:rsid w:val="00642630"/>
    <w:rsid w:val="00645FF8"/>
    <w:rsid w:val="006627AE"/>
    <w:rsid w:val="00674C24"/>
    <w:rsid w:val="00682E1E"/>
    <w:rsid w:val="00696D2C"/>
    <w:rsid w:val="006C2AF1"/>
    <w:rsid w:val="006C475D"/>
    <w:rsid w:val="006E727F"/>
    <w:rsid w:val="006F57A0"/>
    <w:rsid w:val="007057FC"/>
    <w:rsid w:val="00710AEB"/>
    <w:rsid w:val="0071409B"/>
    <w:rsid w:val="00715F49"/>
    <w:rsid w:val="0072544A"/>
    <w:rsid w:val="0076113A"/>
    <w:rsid w:val="00767008"/>
    <w:rsid w:val="007802B6"/>
    <w:rsid w:val="007A5543"/>
    <w:rsid w:val="007B4073"/>
    <w:rsid w:val="007D1002"/>
    <w:rsid w:val="007E5906"/>
    <w:rsid w:val="007F1491"/>
    <w:rsid w:val="00800D85"/>
    <w:rsid w:val="00841EFF"/>
    <w:rsid w:val="0084389A"/>
    <w:rsid w:val="008535A8"/>
    <w:rsid w:val="00870804"/>
    <w:rsid w:val="00876AB1"/>
    <w:rsid w:val="00892BAA"/>
    <w:rsid w:val="008B1583"/>
    <w:rsid w:val="008D3B3B"/>
    <w:rsid w:val="008E1B60"/>
    <w:rsid w:val="008F0B6A"/>
    <w:rsid w:val="00911E10"/>
    <w:rsid w:val="00917705"/>
    <w:rsid w:val="0092323D"/>
    <w:rsid w:val="009320CB"/>
    <w:rsid w:val="00933FA6"/>
    <w:rsid w:val="0094574D"/>
    <w:rsid w:val="00977A10"/>
    <w:rsid w:val="00984731"/>
    <w:rsid w:val="00990743"/>
    <w:rsid w:val="009961F2"/>
    <w:rsid w:val="009A331D"/>
    <w:rsid w:val="009C6966"/>
    <w:rsid w:val="009D34A3"/>
    <w:rsid w:val="009F20DD"/>
    <w:rsid w:val="00A257CE"/>
    <w:rsid w:val="00A30B13"/>
    <w:rsid w:val="00A37184"/>
    <w:rsid w:val="00A45D94"/>
    <w:rsid w:val="00A4722C"/>
    <w:rsid w:val="00A661CE"/>
    <w:rsid w:val="00A71EBF"/>
    <w:rsid w:val="00AC583C"/>
    <w:rsid w:val="00AD422B"/>
    <w:rsid w:val="00B02C88"/>
    <w:rsid w:val="00B059DA"/>
    <w:rsid w:val="00B1055D"/>
    <w:rsid w:val="00B23741"/>
    <w:rsid w:val="00B23D7C"/>
    <w:rsid w:val="00B30C00"/>
    <w:rsid w:val="00B432DB"/>
    <w:rsid w:val="00B609BA"/>
    <w:rsid w:val="00B81231"/>
    <w:rsid w:val="00B82AF2"/>
    <w:rsid w:val="00B94E0A"/>
    <w:rsid w:val="00B9522B"/>
    <w:rsid w:val="00B97C96"/>
    <w:rsid w:val="00BC20A2"/>
    <w:rsid w:val="00BC4BEA"/>
    <w:rsid w:val="00BC7F83"/>
    <w:rsid w:val="00BE18F0"/>
    <w:rsid w:val="00BF1406"/>
    <w:rsid w:val="00C073D9"/>
    <w:rsid w:val="00C276FA"/>
    <w:rsid w:val="00C37BDC"/>
    <w:rsid w:val="00C504B9"/>
    <w:rsid w:val="00C53CE7"/>
    <w:rsid w:val="00C54821"/>
    <w:rsid w:val="00C61A9F"/>
    <w:rsid w:val="00C75F17"/>
    <w:rsid w:val="00C854E6"/>
    <w:rsid w:val="00CB0FAC"/>
    <w:rsid w:val="00CF77AD"/>
    <w:rsid w:val="00D06408"/>
    <w:rsid w:val="00D11440"/>
    <w:rsid w:val="00D40128"/>
    <w:rsid w:val="00D568AC"/>
    <w:rsid w:val="00D65322"/>
    <w:rsid w:val="00D662FE"/>
    <w:rsid w:val="00D70124"/>
    <w:rsid w:val="00D75FA9"/>
    <w:rsid w:val="00DA4A7E"/>
    <w:rsid w:val="00DA5221"/>
    <w:rsid w:val="00DC26A2"/>
    <w:rsid w:val="00DC36EB"/>
    <w:rsid w:val="00DC5D81"/>
    <w:rsid w:val="00DF17A5"/>
    <w:rsid w:val="00E469AB"/>
    <w:rsid w:val="00E46EFD"/>
    <w:rsid w:val="00E522B8"/>
    <w:rsid w:val="00E53396"/>
    <w:rsid w:val="00E90BB2"/>
    <w:rsid w:val="00E91538"/>
    <w:rsid w:val="00EA1F79"/>
    <w:rsid w:val="00EB6666"/>
    <w:rsid w:val="00EC3229"/>
    <w:rsid w:val="00EE5605"/>
    <w:rsid w:val="00F4351F"/>
    <w:rsid w:val="00F43F5E"/>
    <w:rsid w:val="00F448A2"/>
    <w:rsid w:val="00F54D50"/>
    <w:rsid w:val="00F60FEE"/>
    <w:rsid w:val="00F7634C"/>
    <w:rsid w:val="00F81069"/>
    <w:rsid w:val="00F96C53"/>
    <w:rsid w:val="00FB3B40"/>
    <w:rsid w:val="00FB6FA8"/>
    <w:rsid w:val="00FC7F16"/>
    <w:rsid w:val="00FD5F02"/>
    <w:rsid w:val="00FE5145"/>
    <w:rsid w:val="00FF7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4E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100C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100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00CC"/>
    <w:rPr>
      <w:b/>
      <w:bCs/>
    </w:rPr>
  </w:style>
  <w:style w:type="paragraph" w:styleId="ListParagraph">
    <w:name w:val="List Paragraph"/>
    <w:basedOn w:val="Normal"/>
    <w:uiPriority w:val="34"/>
    <w:qFormat/>
    <w:rsid w:val="004332DC"/>
    <w:pPr>
      <w:ind w:left="720"/>
      <w:contextualSpacing/>
    </w:pPr>
  </w:style>
  <w:style w:type="paragraph" w:styleId="NoSpacing">
    <w:name w:val="No Spacing"/>
    <w:uiPriority w:val="1"/>
    <w:qFormat/>
    <w:rsid w:val="009320CB"/>
    <w:pPr>
      <w:spacing w:after="0" w:line="240" w:lineRule="auto"/>
    </w:pPr>
    <w:rPr>
      <w:rFonts w:ascii="Calibri" w:eastAsia="Calibri" w:hAnsi="Calibri"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125747"/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25747"/>
    <w:rPr>
      <w:rFonts w:ascii="Consolas" w:eastAsia="Calibri" w:hAnsi="Consolas" w:cs="Consolas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F54D5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A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A1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77A1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4E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100C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100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00CC"/>
    <w:rPr>
      <w:b/>
      <w:bCs/>
    </w:rPr>
  </w:style>
  <w:style w:type="paragraph" w:styleId="ListParagraph">
    <w:name w:val="List Paragraph"/>
    <w:basedOn w:val="Normal"/>
    <w:uiPriority w:val="34"/>
    <w:qFormat/>
    <w:rsid w:val="004332DC"/>
    <w:pPr>
      <w:ind w:left="720"/>
      <w:contextualSpacing/>
    </w:pPr>
  </w:style>
  <w:style w:type="paragraph" w:styleId="NoSpacing">
    <w:name w:val="No Spacing"/>
    <w:uiPriority w:val="1"/>
    <w:qFormat/>
    <w:rsid w:val="009320CB"/>
    <w:pPr>
      <w:spacing w:after="0" w:line="240" w:lineRule="auto"/>
    </w:pPr>
    <w:rPr>
      <w:rFonts w:ascii="Calibri" w:eastAsia="Calibri" w:hAnsi="Calibri"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125747"/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25747"/>
    <w:rPr>
      <w:rFonts w:ascii="Consolas" w:eastAsia="Calibri" w:hAnsi="Consolas" w:cs="Consolas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F54D5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1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mmiles@nevinspr.com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371BF-E2E0-43C3-A31C-50BA4D711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lhager</dc:creator>
  <cp:lastModifiedBy>mmiles</cp:lastModifiedBy>
  <cp:revision>4</cp:revision>
  <dcterms:created xsi:type="dcterms:W3CDTF">2014-09-16T20:56:00Z</dcterms:created>
  <dcterms:modified xsi:type="dcterms:W3CDTF">2014-09-18T19:22:00Z</dcterms:modified>
</cp:coreProperties>
</file>