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16D" w:rsidRDefault="00DB016D" w:rsidP="009E1ADF"/>
    <w:p w:rsidR="009E1ADF" w:rsidRDefault="002847F2" w:rsidP="009E1ADF">
      <w:r>
        <w:rPr>
          <w:noProof/>
        </w:rPr>
        <w:drawing>
          <wp:inline distT="0" distB="0" distL="0" distR="0" wp14:anchorId="18AF7A0E" wp14:editId="1EEA30FF">
            <wp:extent cx="2857500" cy="571500"/>
            <wp:effectExtent l="19050" t="0" r="0" b="0"/>
            <wp:docPr id="1" name="Picture 1" descr="MPB_Logo 3 Lines_3 PMS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B_Logo 3 Lines_3 PMS3005"/>
                    <pic:cNvPicPr>
                      <a:picLocks noChangeAspect="1" noChangeArrowheads="1"/>
                    </pic:cNvPicPr>
                  </pic:nvPicPr>
                  <pic:blipFill>
                    <a:blip r:embed="rId6" cstate="print"/>
                    <a:srcRect/>
                    <a:stretch>
                      <a:fillRect/>
                    </a:stretch>
                  </pic:blipFill>
                  <pic:spPr bwMode="auto">
                    <a:xfrm>
                      <a:off x="0" y="0"/>
                      <a:ext cx="2857500" cy="571500"/>
                    </a:xfrm>
                    <a:prstGeom prst="rect">
                      <a:avLst/>
                    </a:prstGeom>
                    <a:noFill/>
                    <a:ln w="9525">
                      <a:noFill/>
                      <a:miter lim="800000"/>
                      <a:headEnd/>
                      <a:tailEnd/>
                    </a:ln>
                  </pic:spPr>
                </pic:pic>
              </a:graphicData>
            </a:graphic>
          </wp:inline>
        </w:drawing>
      </w:r>
    </w:p>
    <w:p w:rsidR="009E1ADF" w:rsidRPr="003374C3" w:rsidRDefault="009E1ADF" w:rsidP="009E1ADF"/>
    <w:p w:rsidR="009E1ADF" w:rsidRPr="003374C3" w:rsidRDefault="00FC0911" w:rsidP="009E1ADF">
      <w:r>
        <w:rPr>
          <w:noProof/>
        </w:rPr>
        <mc:AlternateContent>
          <mc:Choice Requires="wpg">
            <w:drawing>
              <wp:anchor distT="0" distB="0" distL="114300" distR="114300" simplePos="0" relativeHeight="251658240" behindDoc="0" locked="0" layoutInCell="1" allowOverlap="1" wp14:anchorId="19666C2C" wp14:editId="09509D0B">
                <wp:simplePos x="0" y="0"/>
                <wp:positionH relativeFrom="column">
                  <wp:posOffset>2286000</wp:posOffset>
                </wp:positionH>
                <wp:positionV relativeFrom="paragraph">
                  <wp:posOffset>-3810</wp:posOffset>
                </wp:positionV>
                <wp:extent cx="3609975" cy="971550"/>
                <wp:effectExtent l="0" t="0" r="0" b="381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9975" cy="971550"/>
                          <a:chOff x="7087" y="1485"/>
                          <a:chExt cx="3924" cy="1425"/>
                        </a:xfrm>
                      </wpg:grpSpPr>
                      <wps:wsp>
                        <wps:cNvPr id="4" name="Text Box 5"/>
                        <wps:cNvSpPr txBox="1">
                          <a:spLocks noChangeArrowheads="1"/>
                        </wps:cNvSpPr>
                        <wps:spPr bwMode="auto">
                          <a:xfrm>
                            <a:off x="7771" y="1485"/>
                            <a:ext cx="32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ADF" w:rsidRPr="0024241E" w:rsidRDefault="009E1ADF" w:rsidP="009E1ADF">
                              <w:pPr>
                                <w:ind w:firstLine="720"/>
                                <w:jc w:val="right"/>
                                <w:rPr>
                                  <w:rFonts w:ascii="Arial Black" w:hAnsi="Arial Black"/>
                                  <w:sz w:val="36"/>
                                  <w:szCs w:val="36"/>
                                </w:rPr>
                              </w:pPr>
                              <w:r>
                                <w:rPr>
                                  <w:rFonts w:ascii="Arial Black" w:hAnsi="Arial Black"/>
                                  <w:sz w:val="36"/>
                                  <w:szCs w:val="36"/>
                                </w:rPr>
                                <w:t>News Release</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7087" y="2034"/>
                            <a:ext cx="3744"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ADF" w:rsidRPr="001A6B1D" w:rsidRDefault="009F34EE" w:rsidP="009E1ADF">
                              <w:pPr>
                                <w:jc w:val="right"/>
                                <w:rPr>
                                  <w:rFonts w:ascii="Arial" w:hAnsi="Arial" w:cs="Arial"/>
                                </w:rPr>
                              </w:pPr>
                              <w:r w:rsidRPr="003876E5">
                                <w:rPr>
                                  <w:rFonts w:ascii="Arial" w:hAnsi="Arial" w:cs="Arial"/>
                                </w:rPr>
                                <w:t>April 2, 2014</w:t>
                              </w:r>
                            </w:p>
                            <w:p w:rsidR="009E1ADF" w:rsidRPr="001A6B1D" w:rsidRDefault="001A6B1D" w:rsidP="009E1ADF">
                              <w:pPr>
                                <w:jc w:val="right"/>
                                <w:rPr>
                                  <w:rFonts w:ascii="Arial" w:hAnsi="Arial" w:cs="Arial"/>
                                  <w:lang w:val="it-IT"/>
                                </w:rPr>
                              </w:pPr>
                              <w:r w:rsidRPr="001A6B1D">
                                <w:rPr>
                                  <w:rFonts w:ascii="Arial" w:hAnsi="Arial" w:cs="Arial"/>
                                  <w:lang w:val="it-IT"/>
                                </w:rPr>
                                <w:t>Mari Irby</w:t>
                              </w:r>
                              <w:r w:rsidR="009E1ADF" w:rsidRPr="001A6B1D">
                                <w:rPr>
                                  <w:rFonts w:ascii="Arial" w:hAnsi="Arial" w:cs="Arial"/>
                                  <w:lang w:val="it-IT"/>
                                </w:rPr>
                                <w:br/>
                                <w:t>601-432-</w:t>
                              </w:r>
                              <w:r w:rsidR="00006E02">
                                <w:rPr>
                                  <w:rFonts w:ascii="Arial" w:hAnsi="Arial" w:cs="Arial"/>
                                  <w:lang w:val="it-IT"/>
                                </w:rPr>
                                <w:t>6565</w:t>
                              </w:r>
                              <w:r w:rsidR="009E1ADF" w:rsidRPr="001A6B1D">
                                <w:rPr>
                                  <w:rFonts w:ascii="Arial" w:hAnsi="Arial" w:cs="Arial"/>
                                  <w:lang w:val="it-IT"/>
                                </w:rPr>
                                <w:t xml:space="preserve"> I </w:t>
                              </w:r>
                              <w:r>
                                <w:rPr>
                                  <w:rFonts w:ascii="Arial" w:hAnsi="Arial" w:cs="Arial"/>
                                  <w:lang w:val="it-IT"/>
                                </w:rPr>
                                <w:t>mari.irby</w:t>
                              </w:r>
                              <w:r w:rsidR="009E1ADF" w:rsidRPr="001A6B1D">
                                <w:rPr>
                                  <w:rFonts w:ascii="Arial" w:hAnsi="Arial" w:cs="Arial"/>
                                  <w:lang w:val="it-IT"/>
                                </w:rPr>
                                <w:t>@mpbonline.org</w:t>
                              </w:r>
                            </w:p>
                            <w:p w:rsidR="009E1ADF" w:rsidRPr="00E55406" w:rsidRDefault="009E1ADF" w:rsidP="009E1ADF">
                              <w:pPr>
                                <w:jc w:val="right"/>
                                <w:rPr>
                                  <w:rFonts w:ascii="Arial Narrow" w:hAnsi="Arial Narrow" w:cs="Times New Roman"/>
                                  <w:sz w:val="20"/>
                                  <w:szCs w:val="20"/>
                                  <w:lang w:val="it-IT"/>
                                </w:rPr>
                              </w:pPr>
                            </w:p>
                            <w:p w:rsidR="009E1ADF" w:rsidRPr="00404373" w:rsidRDefault="009E1ADF" w:rsidP="009E1ADF">
                              <w:r w:rsidRPr="00404373">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66C2C" id="Group 4" o:spid="_x0000_s1026" style="position:absolute;margin-left:180pt;margin-top:-.3pt;width:284.25pt;height:76.5pt;z-index:251658240" coordorigin="7087,1485" coordsize="3924,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">
                <v:shapetype id="_x0000_t202" coordsize="21600,21600" o:spt="202" path="m,l,21600r21600,l21600,xe">
                  <v:stroke joinstyle="miter"/>
                  <v:path gradientshapeok="t" o:connecttype="rect"/>
                </v:shapetype>
                <v:shape id="Text Box 5" o:spid="_x0000_s1027" type="#_x0000_t202" style="position:absolute;left:7771;top:1485;width:3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9E1ADF" w:rsidRPr="0024241E" w:rsidRDefault="009E1ADF" w:rsidP="009E1ADF">
                        <w:pPr>
                          <w:ind w:firstLine="720"/>
                          <w:jc w:val="right"/>
                          <w:rPr>
                            <w:rFonts w:ascii="Arial Black" w:hAnsi="Arial Black"/>
                            <w:sz w:val="36"/>
                            <w:szCs w:val="36"/>
                          </w:rPr>
                        </w:pPr>
                        <w:r>
                          <w:rPr>
                            <w:rFonts w:ascii="Arial Black" w:hAnsi="Arial Black"/>
                            <w:sz w:val="36"/>
                            <w:szCs w:val="36"/>
                          </w:rPr>
                          <w:t>News Release</w:t>
                        </w:r>
                      </w:p>
                    </w:txbxContent>
                  </v:textbox>
                </v:shape>
                <v:shape id="Text Box 6" o:spid="_x0000_s1028" type="#_x0000_t202" style="position:absolute;left:7087;top:2034;width:3744;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9E1ADF" w:rsidRPr="001A6B1D" w:rsidRDefault="009F34EE" w:rsidP="009E1ADF">
                        <w:pPr>
                          <w:jc w:val="right"/>
                          <w:rPr>
                            <w:rFonts w:ascii="Arial" w:hAnsi="Arial" w:cs="Arial"/>
                          </w:rPr>
                        </w:pPr>
                        <w:r w:rsidRPr="003876E5">
                          <w:rPr>
                            <w:rFonts w:ascii="Arial" w:hAnsi="Arial" w:cs="Arial"/>
                          </w:rPr>
                          <w:t>April 2, 2014</w:t>
                        </w:r>
                      </w:p>
                      <w:p w:rsidR="009E1ADF" w:rsidRPr="001A6B1D" w:rsidRDefault="001A6B1D" w:rsidP="009E1ADF">
                        <w:pPr>
                          <w:jc w:val="right"/>
                          <w:rPr>
                            <w:rFonts w:ascii="Arial" w:hAnsi="Arial" w:cs="Arial"/>
                            <w:lang w:val="it-IT"/>
                          </w:rPr>
                        </w:pPr>
                        <w:r w:rsidRPr="001A6B1D">
                          <w:rPr>
                            <w:rFonts w:ascii="Arial" w:hAnsi="Arial" w:cs="Arial"/>
                            <w:lang w:val="it-IT"/>
                          </w:rPr>
                          <w:t>Mari Irby</w:t>
                        </w:r>
                        <w:r w:rsidR="009E1ADF" w:rsidRPr="001A6B1D">
                          <w:rPr>
                            <w:rFonts w:ascii="Arial" w:hAnsi="Arial" w:cs="Arial"/>
                            <w:lang w:val="it-IT"/>
                          </w:rPr>
                          <w:br/>
                          <w:t>601-432-</w:t>
                        </w:r>
                        <w:r w:rsidR="00006E02">
                          <w:rPr>
                            <w:rFonts w:ascii="Arial" w:hAnsi="Arial" w:cs="Arial"/>
                            <w:lang w:val="it-IT"/>
                          </w:rPr>
                          <w:t>6565</w:t>
                        </w:r>
                        <w:r w:rsidR="009E1ADF" w:rsidRPr="001A6B1D">
                          <w:rPr>
                            <w:rFonts w:ascii="Arial" w:hAnsi="Arial" w:cs="Arial"/>
                            <w:lang w:val="it-IT"/>
                          </w:rPr>
                          <w:t xml:space="preserve"> I </w:t>
                        </w:r>
                        <w:r>
                          <w:rPr>
                            <w:rFonts w:ascii="Arial" w:hAnsi="Arial" w:cs="Arial"/>
                            <w:lang w:val="it-IT"/>
                          </w:rPr>
                          <w:t>mari.irby</w:t>
                        </w:r>
                        <w:r w:rsidR="009E1ADF" w:rsidRPr="001A6B1D">
                          <w:rPr>
                            <w:rFonts w:ascii="Arial" w:hAnsi="Arial" w:cs="Arial"/>
                            <w:lang w:val="it-IT"/>
                          </w:rPr>
                          <w:t>@mpbonline.org</w:t>
                        </w:r>
                      </w:p>
                      <w:p w:rsidR="009E1ADF" w:rsidRPr="00E55406" w:rsidRDefault="009E1ADF" w:rsidP="009E1ADF">
                        <w:pPr>
                          <w:jc w:val="right"/>
                          <w:rPr>
                            <w:rFonts w:ascii="Arial Narrow" w:hAnsi="Arial Narrow" w:cs="Times New Roman"/>
                            <w:sz w:val="20"/>
                            <w:szCs w:val="20"/>
                            <w:lang w:val="it-IT"/>
                          </w:rPr>
                        </w:pPr>
                      </w:p>
                      <w:p w:rsidR="009E1ADF" w:rsidRPr="00404373" w:rsidRDefault="009E1ADF" w:rsidP="009E1ADF">
                        <w:r w:rsidRPr="00404373">
                          <w:t xml:space="preserve"> </w:t>
                        </w:r>
                      </w:p>
                    </w:txbxContent>
                  </v:textbox>
                </v:shape>
              </v:group>
            </w:pict>
          </mc:Fallback>
        </mc:AlternateContent>
      </w:r>
    </w:p>
    <w:p w:rsidR="009E1ADF" w:rsidRPr="003374C3" w:rsidRDefault="00FC0911" w:rsidP="009E1ADF">
      <w:r>
        <w:rPr>
          <w:noProof/>
        </w:rPr>
        <mc:AlternateContent>
          <mc:Choice Requires="wps">
            <w:drawing>
              <wp:anchor distT="0" distB="0" distL="114300" distR="114300" simplePos="0" relativeHeight="251657216" behindDoc="0" locked="0" layoutInCell="1" allowOverlap="1" wp14:anchorId="74A5664A" wp14:editId="08522709">
                <wp:simplePos x="0" y="0"/>
                <wp:positionH relativeFrom="column">
                  <wp:posOffset>0</wp:posOffset>
                </wp:positionH>
                <wp:positionV relativeFrom="paragraph">
                  <wp:posOffset>125730</wp:posOffset>
                </wp:positionV>
                <wp:extent cx="5940425" cy="0"/>
                <wp:effectExtent l="9525" t="6985" r="1270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EE7E20" id="_x0000_t32" coordsize="21600,21600" o:spt="32" o:oned="t" path="m,l21600,21600e" filled="f">
                <v:path arrowok="t" fillok="f" o:connecttype="none"/>
                <o:lock v:ext="edit" shapetype="t"/>
              </v:shapetype>
              <v:shape id="AutoShape 3" o:spid="_x0000_s1026" type="#_x0000_t32" style="position:absolute;margin-left:0;margin-top:9.9pt;width:46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xHHA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"/>
            </w:pict>
          </mc:Fallback>
        </mc:AlternateContent>
      </w:r>
    </w:p>
    <w:p w:rsidR="009E1ADF" w:rsidRPr="003374C3" w:rsidRDefault="009E1ADF" w:rsidP="009E1ADF"/>
    <w:p w:rsidR="009E1ADF" w:rsidRDefault="009E1ADF" w:rsidP="009E1ADF">
      <w:pPr>
        <w:jc w:val="center"/>
        <w:rPr>
          <w:b/>
          <w:sz w:val="32"/>
          <w:szCs w:val="32"/>
        </w:rPr>
      </w:pPr>
    </w:p>
    <w:p w:rsidR="009E1ADF" w:rsidRDefault="009E1ADF" w:rsidP="009E1ADF">
      <w:pPr>
        <w:rPr>
          <w:b/>
        </w:rPr>
      </w:pPr>
    </w:p>
    <w:p w:rsidR="00B84AB5" w:rsidRDefault="00B84AB5" w:rsidP="00B84AB5">
      <w:pPr>
        <w:rPr>
          <w:rFonts w:ascii="Arial" w:hAnsi="Arial" w:cs="Arial"/>
          <w:b/>
          <w:bCs/>
          <w:sz w:val="20"/>
          <w:szCs w:val="20"/>
        </w:rPr>
      </w:pPr>
    </w:p>
    <w:p w:rsidR="009F34EE" w:rsidRDefault="009F34EE" w:rsidP="00B84AB5">
      <w:pPr>
        <w:rPr>
          <w:rFonts w:ascii="Arial" w:hAnsi="Arial" w:cs="Arial"/>
          <w:b/>
          <w:bCs/>
          <w:sz w:val="20"/>
          <w:szCs w:val="20"/>
        </w:rPr>
      </w:pPr>
      <w:bookmarkStart w:id="0" w:name="_GoBack"/>
      <w:bookmarkEnd w:id="0"/>
    </w:p>
    <w:p w:rsidR="00B84AB5" w:rsidRDefault="00B84AB5" w:rsidP="00825F92">
      <w:pPr>
        <w:jc w:val="center"/>
        <w:rPr>
          <w:rFonts w:ascii="Arial" w:hAnsi="Arial" w:cs="Arial"/>
          <w:b/>
          <w:bCs/>
          <w:sz w:val="32"/>
          <w:szCs w:val="32"/>
        </w:rPr>
      </w:pPr>
      <w:r>
        <w:rPr>
          <w:rFonts w:ascii="Arial" w:hAnsi="Arial" w:cs="Arial"/>
          <w:b/>
          <w:bCs/>
          <w:sz w:val="32"/>
          <w:szCs w:val="32"/>
        </w:rPr>
        <w:t>“Mississippi Ro</w:t>
      </w:r>
      <w:r w:rsidR="007A6587">
        <w:rPr>
          <w:rFonts w:ascii="Arial" w:hAnsi="Arial" w:cs="Arial"/>
          <w:b/>
          <w:bCs/>
          <w:sz w:val="32"/>
          <w:szCs w:val="32"/>
        </w:rPr>
        <w:t>ads” Visits the</w:t>
      </w:r>
      <w:r w:rsidR="00A00914">
        <w:rPr>
          <w:rFonts w:ascii="Arial" w:hAnsi="Arial" w:cs="Arial"/>
          <w:b/>
          <w:bCs/>
          <w:sz w:val="32"/>
          <w:szCs w:val="32"/>
        </w:rPr>
        <w:t xml:space="preserve"> </w:t>
      </w:r>
      <w:r w:rsidR="007A6587">
        <w:rPr>
          <w:rFonts w:ascii="Arial" w:hAnsi="Arial" w:cs="Arial"/>
          <w:b/>
          <w:bCs/>
          <w:sz w:val="32"/>
          <w:szCs w:val="32"/>
        </w:rPr>
        <w:t>Delta</w:t>
      </w:r>
      <w:r>
        <w:rPr>
          <w:rFonts w:ascii="Arial" w:hAnsi="Arial" w:cs="Arial"/>
          <w:b/>
          <w:bCs/>
          <w:sz w:val="32"/>
          <w:szCs w:val="32"/>
        </w:rPr>
        <w:br/>
      </w:r>
    </w:p>
    <w:p w:rsidR="00B84AB5" w:rsidRDefault="00B84AB5" w:rsidP="00F31145">
      <w:pPr>
        <w:rPr>
          <w:b/>
          <w:bCs/>
        </w:rPr>
      </w:pPr>
    </w:p>
    <w:p w:rsidR="007A6587" w:rsidRPr="007E726D" w:rsidRDefault="00F31145" w:rsidP="00F86E09">
      <w:pPr>
        <w:spacing w:line="276" w:lineRule="auto"/>
        <w:rPr>
          <w:rFonts w:ascii="Arial" w:hAnsi="Arial" w:cs="Arial"/>
        </w:rPr>
      </w:pPr>
      <w:r w:rsidRPr="007E726D">
        <w:rPr>
          <w:rFonts w:ascii="Arial" w:hAnsi="Arial" w:cs="Arial"/>
          <w:b/>
          <w:bCs/>
        </w:rPr>
        <w:t>JACKSON, Miss.</w:t>
      </w:r>
      <w:r w:rsidRPr="007E726D">
        <w:rPr>
          <w:rFonts w:ascii="Arial" w:hAnsi="Arial" w:cs="Arial"/>
        </w:rPr>
        <w:t xml:space="preserve"> </w:t>
      </w:r>
      <w:r w:rsidR="00825F92" w:rsidRPr="007E726D">
        <w:rPr>
          <w:rFonts w:ascii="Arial" w:hAnsi="Arial" w:cs="Arial"/>
        </w:rPr>
        <w:t xml:space="preserve">– Mississippi Public Broadcasting (MPB) </w:t>
      </w:r>
      <w:r w:rsidR="00632A62" w:rsidRPr="007E726D">
        <w:rPr>
          <w:rFonts w:ascii="Arial" w:hAnsi="Arial" w:cs="Arial"/>
        </w:rPr>
        <w:t>is set to premiere a new</w:t>
      </w:r>
      <w:r w:rsidR="00825F92" w:rsidRPr="007E726D">
        <w:rPr>
          <w:rFonts w:ascii="Arial" w:hAnsi="Arial" w:cs="Arial"/>
        </w:rPr>
        <w:t xml:space="preserve"> season of </w:t>
      </w:r>
      <w:r w:rsidR="00A00914" w:rsidRPr="007E726D">
        <w:rPr>
          <w:rFonts w:ascii="Arial" w:hAnsi="Arial" w:cs="Arial"/>
        </w:rPr>
        <w:t xml:space="preserve">“Mississippi Roads” </w:t>
      </w:r>
      <w:r w:rsidR="00F86E09" w:rsidRPr="007E726D">
        <w:rPr>
          <w:rFonts w:ascii="Arial" w:hAnsi="Arial" w:cs="Arial"/>
        </w:rPr>
        <w:t>on April 17 at 7 p.m</w:t>
      </w:r>
      <w:r w:rsidR="00A00914" w:rsidRPr="007E726D">
        <w:rPr>
          <w:rFonts w:ascii="Arial" w:hAnsi="Arial" w:cs="Arial"/>
        </w:rPr>
        <w:t xml:space="preserve">. </w:t>
      </w:r>
      <w:r w:rsidR="00F86E09" w:rsidRPr="007E726D">
        <w:rPr>
          <w:rFonts w:ascii="Arial" w:hAnsi="Arial" w:cs="Arial"/>
        </w:rPr>
        <w:t xml:space="preserve">In the </w:t>
      </w:r>
      <w:r w:rsidR="00632A62" w:rsidRPr="007E726D">
        <w:rPr>
          <w:rFonts w:ascii="Arial" w:hAnsi="Arial" w:cs="Arial"/>
        </w:rPr>
        <w:t>first</w:t>
      </w:r>
      <w:r w:rsidR="00F86E09" w:rsidRPr="007E726D">
        <w:rPr>
          <w:rFonts w:ascii="Arial" w:hAnsi="Arial" w:cs="Arial"/>
        </w:rPr>
        <w:t xml:space="preserve"> episode, h</w:t>
      </w:r>
      <w:r w:rsidR="00A00914" w:rsidRPr="007E726D">
        <w:rPr>
          <w:rFonts w:ascii="Arial" w:hAnsi="Arial" w:cs="Arial"/>
          <w:bCs/>
        </w:rPr>
        <w:t>ost Walt Grayson travels</w:t>
      </w:r>
      <w:r w:rsidR="00F86E09" w:rsidRPr="007E726D">
        <w:rPr>
          <w:rFonts w:ascii="Arial" w:hAnsi="Arial" w:cs="Arial"/>
          <w:bCs/>
        </w:rPr>
        <w:t xml:space="preserve"> to</w:t>
      </w:r>
      <w:r w:rsidR="00A00914" w:rsidRPr="007E726D">
        <w:rPr>
          <w:rFonts w:ascii="Arial" w:hAnsi="Arial" w:cs="Arial"/>
          <w:bCs/>
        </w:rPr>
        <w:t xml:space="preserve"> the </w:t>
      </w:r>
      <w:r w:rsidR="00F86E09" w:rsidRPr="007E726D">
        <w:rPr>
          <w:rFonts w:ascii="Arial" w:hAnsi="Arial" w:cs="Arial"/>
          <w:bCs/>
        </w:rPr>
        <w:t>Mississippi Delta</w:t>
      </w:r>
      <w:r w:rsidR="00A00914" w:rsidRPr="007E726D">
        <w:rPr>
          <w:rFonts w:ascii="Arial" w:hAnsi="Arial" w:cs="Arial"/>
          <w:bCs/>
        </w:rPr>
        <w:t xml:space="preserve"> to uncover some of its hidden treasures. </w:t>
      </w:r>
    </w:p>
    <w:p w:rsidR="00F86E09" w:rsidRPr="007E726D" w:rsidRDefault="00F86E09" w:rsidP="00F31145">
      <w:pPr>
        <w:spacing w:line="276" w:lineRule="auto"/>
        <w:rPr>
          <w:rFonts w:ascii="Arial" w:hAnsi="Arial" w:cs="Arial"/>
        </w:rPr>
      </w:pPr>
    </w:p>
    <w:p w:rsidR="00A00914" w:rsidRPr="007E726D" w:rsidRDefault="00A00914" w:rsidP="00F31145">
      <w:pPr>
        <w:spacing w:line="276" w:lineRule="auto"/>
        <w:rPr>
          <w:rFonts w:ascii="Arial" w:hAnsi="Arial" w:cs="Arial"/>
          <w:bCs/>
        </w:rPr>
      </w:pPr>
      <w:r w:rsidRPr="007E726D">
        <w:rPr>
          <w:rFonts w:ascii="Arial" w:hAnsi="Arial" w:cs="Arial"/>
        </w:rPr>
        <w:t>Grayson, a</w:t>
      </w:r>
      <w:r w:rsidR="00B91E71" w:rsidRPr="007E726D">
        <w:rPr>
          <w:rFonts w:ascii="Arial" w:hAnsi="Arial" w:cs="Arial"/>
        </w:rPr>
        <w:t xml:space="preserve"> </w:t>
      </w:r>
      <w:r w:rsidRPr="007E726D">
        <w:rPr>
          <w:rFonts w:ascii="Arial" w:hAnsi="Arial" w:cs="Arial"/>
        </w:rPr>
        <w:t xml:space="preserve">native of Greenville, takes a look at the Delta as it is today. The “Roads” crew and Grayson travel to Yazoo City to explore the </w:t>
      </w:r>
      <w:r w:rsidR="00654FF7" w:rsidRPr="007E726D">
        <w:rPr>
          <w:rFonts w:ascii="Arial" w:hAnsi="Arial" w:cs="Arial"/>
        </w:rPr>
        <w:t>town’s</w:t>
      </w:r>
      <w:r w:rsidR="00C259B6" w:rsidRPr="007E726D">
        <w:rPr>
          <w:rFonts w:ascii="Arial" w:hAnsi="Arial" w:cs="Arial"/>
        </w:rPr>
        <w:t xml:space="preserve"> history at the </w:t>
      </w:r>
      <w:r w:rsidR="00C259B6" w:rsidRPr="007E726D">
        <w:rPr>
          <w:rFonts w:ascii="Arial" w:hAnsi="Arial" w:cs="Arial"/>
          <w:bCs/>
        </w:rPr>
        <w:t>Sam B. Olden Museum.</w:t>
      </w:r>
      <w:r w:rsidR="00654FF7" w:rsidRPr="007E726D">
        <w:rPr>
          <w:rFonts w:ascii="Arial" w:hAnsi="Arial" w:cs="Arial"/>
          <w:bCs/>
        </w:rPr>
        <w:t xml:space="preserve"> Next, they look at how</w:t>
      </w:r>
      <w:r w:rsidR="00C259B6" w:rsidRPr="007E726D">
        <w:rPr>
          <w:rFonts w:ascii="Arial" w:hAnsi="Arial" w:cs="Arial"/>
          <w:bCs/>
        </w:rPr>
        <w:t xml:space="preserve"> crop dusting in the Delta </w:t>
      </w:r>
      <w:r w:rsidR="00654FF7" w:rsidRPr="007E726D">
        <w:rPr>
          <w:rFonts w:ascii="Arial" w:hAnsi="Arial" w:cs="Arial"/>
          <w:bCs/>
        </w:rPr>
        <w:t xml:space="preserve">protects crops. The group drives </w:t>
      </w:r>
      <w:r w:rsidR="00B91E71" w:rsidRPr="007E726D">
        <w:rPr>
          <w:rFonts w:ascii="Arial" w:hAnsi="Arial" w:cs="Arial"/>
          <w:bCs/>
        </w:rPr>
        <w:t>to Tunica’s</w:t>
      </w:r>
      <w:r w:rsidR="00C259B6" w:rsidRPr="007E726D">
        <w:rPr>
          <w:rFonts w:ascii="Arial" w:hAnsi="Arial" w:cs="Arial"/>
          <w:bCs/>
        </w:rPr>
        <w:t xml:space="preserve"> The Hollywood Café</w:t>
      </w:r>
      <w:r w:rsidR="00B91E71" w:rsidRPr="007E726D">
        <w:rPr>
          <w:rFonts w:ascii="Arial" w:hAnsi="Arial" w:cs="Arial"/>
          <w:bCs/>
        </w:rPr>
        <w:t xml:space="preserve"> to see how the quaint eatery joined pop culture. Their last stop is at Clarksdale’s Sweet Magnolia Ice Cream to sample the Whiskey &amp; Pecans gelato and the Sweet Tea sorbet. </w:t>
      </w:r>
    </w:p>
    <w:p w:rsidR="00006E02" w:rsidRPr="007E726D" w:rsidRDefault="00006E02" w:rsidP="00F31145">
      <w:pPr>
        <w:spacing w:line="276" w:lineRule="auto"/>
        <w:rPr>
          <w:rFonts w:ascii="Arial" w:hAnsi="Arial" w:cs="Arial"/>
        </w:rPr>
      </w:pPr>
    </w:p>
    <w:p w:rsidR="007E726D" w:rsidRPr="007E726D" w:rsidRDefault="007E726D" w:rsidP="007E726D">
      <w:pPr>
        <w:spacing w:line="276" w:lineRule="auto"/>
        <w:rPr>
          <w:rFonts w:ascii="Arial" w:hAnsi="Arial" w:cs="Arial"/>
        </w:rPr>
      </w:pPr>
      <w:r>
        <w:rPr>
          <w:rFonts w:ascii="Arial" w:hAnsi="Arial" w:cs="Arial"/>
        </w:rPr>
        <w:t>“</w:t>
      </w:r>
      <w:r w:rsidRPr="007E726D">
        <w:rPr>
          <w:rFonts w:ascii="Arial" w:hAnsi="Arial" w:cs="Arial"/>
        </w:rPr>
        <w:t>Attempting to define our Delta is as daunting a task as is the physicist's problem in trying to come up with a Unified Theory of the Universe, excep</w:t>
      </w:r>
      <w:r>
        <w:rPr>
          <w:rFonts w:ascii="Arial" w:hAnsi="Arial" w:cs="Arial"/>
        </w:rPr>
        <w:t xml:space="preserve">t the Delta is more complicated,” said </w:t>
      </w:r>
      <w:r w:rsidR="00C55C24">
        <w:rPr>
          <w:rFonts w:ascii="Arial" w:hAnsi="Arial" w:cs="Arial"/>
        </w:rPr>
        <w:t xml:space="preserve">Walt </w:t>
      </w:r>
      <w:r>
        <w:rPr>
          <w:rFonts w:ascii="Arial" w:hAnsi="Arial" w:cs="Arial"/>
        </w:rPr>
        <w:t>Grayson.</w:t>
      </w:r>
      <w:r w:rsidRPr="007E726D">
        <w:rPr>
          <w:rFonts w:ascii="Arial" w:hAnsi="Arial" w:cs="Arial"/>
        </w:rPr>
        <w:t xml:space="preserve"> </w:t>
      </w:r>
      <w:r>
        <w:rPr>
          <w:rFonts w:ascii="Arial" w:hAnsi="Arial" w:cs="Arial"/>
        </w:rPr>
        <w:t>“</w:t>
      </w:r>
      <w:r w:rsidRPr="007E726D">
        <w:rPr>
          <w:rFonts w:ascii="Arial" w:hAnsi="Arial" w:cs="Arial"/>
        </w:rPr>
        <w:t xml:space="preserve">Mine is a sentimental journey to </w:t>
      </w:r>
      <w:r w:rsidR="00C55C24">
        <w:rPr>
          <w:rFonts w:ascii="Arial" w:hAnsi="Arial" w:cs="Arial"/>
        </w:rPr>
        <w:t>my</w:t>
      </w:r>
      <w:r w:rsidR="00C55C24" w:rsidRPr="007E726D">
        <w:rPr>
          <w:rFonts w:ascii="Arial" w:hAnsi="Arial" w:cs="Arial"/>
        </w:rPr>
        <w:t xml:space="preserve"> </w:t>
      </w:r>
      <w:r w:rsidRPr="007E726D">
        <w:rPr>
          <w:rFonts w:ascii="Arial" w:hAnsi="Arial" w:cs="Arial"/>
        </w:rPr>
        <w:t>homeland only to discover it isn't the same place anymore, and to try to figure out if the changes are for the better or worse. Take that brief jour</w:t>
      </w:r>
      <w:r>
        <w:rPr>
          <w:rFonts w:ascii="Arial" w:hAnsi="Arial" w:cs="Arial"/>
        </w:rPr>
        <w:t>ney with me in this episode of ‘</w:t>
      </w:r>
      <w:r w:rsidRPr="007E726D">
        <w:rPr>
          <w:rFonts w:ascii="Arial" w:hAnsi="Arial" w:cs="Arial"/>
        </w:rPr>
        <w:t>Roads</w:t>
      </w:r>
      <w:r>
        <w:rPr>
          <w:rFonts w:ascii="Arial" w:hAnsi="Arial" w:cs="Arial"/>
        </w:rPr>
        <w:t>’</w:t>
      </w:r>
      <w:r w:rsidRPr="007E726D">
        <w:rPr>
          <w:rFonts w:ascii="Arial" w:hAnsi="Arial" w:cs="Arial"/>
        </w:rPr>
        <w:t>."</w:t>
      </w:r>
    </w:p>
    <w:p w:rsidR="00F86E09" w:rsidRPr="007E726D" w:rsidRDefault="00F86E09" w:rsidP="00F31145">
      <w:pPr>
        <w:spacing w:line="276" w:lineRule="auto"/>
        <w:rPr>
          <w:rFonts w:ascii="Arial" w:hAnsi="Arial" w:cs="Arial"/>
        </w:rPr>
      </w:pPr>
    </w:p>
    <w:p w:rsidR="00F31145" w:rsidRPr="007E726D" w:rsidRDefault="002379A2" w:rsidP="00F31145">
      <w:pPr>
        <w:spacing w:line="276" w:lineRule="auto"/>
        <w:rPr>
          <w:rFonts w:ascii="Arial" w:hAnsi="Arial" w:cs="Arial"/>
        </w:rPr>
      </w:pPr>
      <w:r w:rsidRPr="007E726D">
        <w:rPr>
          <w:rFonts w:ascii="Arial" w:hAnsi="Arial" w:cs="Arial"/>
        </w:rPr>
        <w:lastRenderedPageBreak/>
        <w:t xml:space="preserve">Every Thursday, </w:t>
      </w:r>
      <w:r w:rsidRPr="007E726D">
        <w:rPr>
          <w:rFonts w:ascii="Arial" w:hAnsi="Arial" w:cs="Arial"/>
          <w:bCs/>
          <w:iCs/>
        </w:rPr>
        <w:t>“</w:t>
      </w:r>
      <w:hyperlink r:id="rId7" w:history="1">
        <w:r w:rsidRPr="007E726D">
          <w:rPr>
            <w:rStyle w:val="Hyperlink"/>
            <w:rFonts w:ascii="Arial" w:hAnsi="Arial" w:cs="Arial"/>
            <w:bCs/>
            <w:iCs/>
          </w:rPr>
          <w:t>Mississippi Roads</w:t>
        </w:r>
      </w:hyperlink>
      <w:r w:rsidRPr="007E726D">
        <w:rPr>
          <w:rFonts w:ascii="Arial" w:hAnsi="Arial" w:cs="Arial"/>
          <w:bCs/>
          <w:iCs/>
        </w:rPr>
        <w:t>”</w:t>
      </w:r>
      <w:r w:rsidRPr="007E726D">
        <w:rPr>
          <w:rFonts w:ascii="Arial" w:hAnsi="Arial" w:cs="Arial"/>
          <w:bCs/>
        </w:rPr>
        <w:t> gives viewers an insider’s guide to the towns, attractions, art, food, natural beauty and intriguing individuals that make Mississippi s</w:t>
      </w:r>
      <w:r w:rsidR="00B91E71" w:rsidRPr="007E726D">
        <w:rPr>
          <w:rFonts w:ascii="Arial" w:hAnsi="Arial" w:cs="Arial"/>
          <w:bCs/>
        </w:rPr>
        <w:t>o unique. From scenic spots to historical markers to</w:t>
      </w:r>
      <w:r w:rsidRPr="007E726D">
        <w:rPr>
          <w:rFonts w:ascii="Arial" w:hAnsi="Arial" w:cs="Arial"/>
          <w:bCs/>
        </w:rPr>
        <w:t xml:space="preserve"> quirky eateries to talented artists, viewers never k</w:t>
      </w:r>
      <w:r w:rsidR="00637637" w:rsidRPr="007E726D">
        <w:rPr>
          <w:rFonts w:ascii="Arial" w:hAnsi="Arial" w:cs="Arial"/>
          <w:bCs/>
        </w:rPr>
        <w:t>now what Grayson and the “Roads</w:t>
      </w:r>
      <w:r w:rsidRPr="007E726D">
        <w:rPr>
          <w:rFonts w:ascii="Arial" w:hAnsi="Arial" w:cs="Arial"/>
          <w:bCs/>
        </w:rPr>
        <w:t xml:space="preserve"> crew</w:t>
      </w:r>
      <w:r w:rsidR="00637637" w:rsidRPr="007E726D">
        <w:rPr>
          <w:rFonts w:ascii="Arial" w:hAnsi="Arial" w:cs="Arial"/>
          <w:bCs/>
        </w:rPr>
        <w:t>”</w:t>
      </w:r>
      <w:r w:rsidRPr="007E726D">
        <w:rPr>
          <w:rFonts w:ascii="Arial" w:hAnsi="Arial" w:cs="Arial"/>
          <w:bCs/>
        </w:rPr>
        <w:t xml:space="preserve"> will uncover around the bend</w:t>
      </w:r>
      <w:r w:rsidR="00B91E71" w:rsidRPr="007E726D">
        <w:rPr>
          <w:rFonts w:ascii="Arial" w:hAnsi="Arial" w:cs="Arial"/>
          <w:bCs/>
        </w:rPr>
        <w:t>.</w:t>
      </w:r>
      <w:r w:rsidR="00B91E71" w:rsidRPr="007E726D">
        <w:rPr>
          <w:rFonts w:ascii="Arial" w:hAnsi="Arial" w:cs="Arial"/>
        </w:rPr>
        <w:t xml:space="preserve"> “Mississippi Roads” is an original production of MPB.</w:t>
      </w:r>
    </w:p>
    <w:p w:rsidR="000B74B6" w:rsidRPr="007E726D" w:rsidRDefault="000B74B6" w:rsidP="00F31145">
      <w:pPr>
        <w:spacing w:line="276" w:lineRule="auto"/>
        <w:rPr>
          <w:rFonts w:ascii="Arial" w:hAnsi="Arial" w:cs="Arial"/>
        </w:rPr>
      </w:pPr>
    </w:p>
    <w:p w:rsidR="000B74B6" w:rsidRPr="007E726D" w:rsidRDefault="000B74B6" w:rsidP="00F31145">
      <w:pPr>
        <w:spacing w:line="276" w:lineRule="auto"/>
        <w:rPr>
          <w:rFonts w:ascii="Arial" w:hAnsi="Arial" w:cs="Arial"/>
        </w:rPr>
      </w:pPr>
      <w:r w:rsidRPr="007E726D">
        <w:rPr>
          <w:rFonts w:ascii="Arial" w:hAnsi="Arial" w:cs="Arial"/>
        </w:rPr>
        <w:t xml:space="preserve">The spring 2014 </w:t>
      </w:r>
      <w:r w:rsidR="007E726D">
        <w:rPr>
          <w:rFonts w:ascii="Arial" w:hAnsi="Arial" w:cs="Arial"/>
        </w:rPr>
        <w:t xml:space="preserve">“Mississippi Roads” </w:t>
      </w:r>
      <w:r w:rsidRPr="007E726D">
        <w:rPr>
          <w:rFonts w:ascii="Arial" w:hAnsi="Arial" w:cs="Arial"/>
        </w:rPr>
        <w:t>season features:</w:t>
      </w:r>
      <w:r w:rsidR="00637637" w:rsidRPr="007E726D">
        <w:rPr>
          <w:rFonts w:ascii="Arial" w:hAnsi="Arial" w:cs="Arial"/>
        </w:rPr>
        <w:br/>
      </w:r>
    </w:p>
    <w:p w:rsidR="000B74B6" w:rsidRPr="00663A52" w:rsidRDefault="00663A52" w:rsidP="000B74B6">
      <w:pPr>
        <w:pStyle w:val="ListParagraph"/>
        <w:numPr>
          <w:ilvl w:val="0"/>
          <w:numId w:val="1"/>
        </w:numPr>
        <w:spacing w:line="276" w:lineRule="auto"/>
        <w:rPr>
          <w:rFonts w:ascii="Arial" w:hAnsi="Arial" w:cs="Arial"/>
        </w:rPr>
      </w:pPr>
      <w:r w:rsidRPr="00663A52">
        <w:rPr>
          <w:rFonts w:ascii="Arial" w:hAnsi="Arial" w:cs="Arial"/>
        </w:rPr>
        <w:t xml:space="preserve">April 24: South Mississippi Renaissance Faire, Brandon Blacksmith, </w:t>
      </w:r>
      <w:proofErr w:type="spellStart"/>
      <w:r w:rsidRPr="00663A52">
        <w:rPr>
          <w:rFonts w:ascii="Arial" w:hAnsi="Arial" w:cs="Arial"/>
        </w:rPr>
        <w:t>RideAbility</w:t>
      </w:r>
      <w:proofErr w:type="spellEnd"/>
      <w:r w:rsidRPr="00663A52">
        <w:rPr>
          <w:rFonts w:ascii="Arial" w:hAnsi="Arial" w:cs="Arial"/>
        </w:rPr>
        <w:t xml:space="preserve">, </w:t>
      </w:r>
      <w:proofErr w:type="spellStart"/>
      <w:r w:rsidRPr="00663A52">
        <w:rPr>
          <w:rFonts w:ascii="Arial" w:hAnsi="Arial" w:cs="Arial"/>
        </w:rPr>
        <w:t>Darkwood</w:t>
      </w:r>
      <w:proofErr w:type="spellEnd"/>
      <w:r w:rsidRPr="00663A52">
        <w:rPr>
          <w:rFonts w:ascii="Arial" w:hAnsi="Arial" w:cs="Arial"/>
        </w:rPr>
        <w:t xml:space="preserve"> Armor and Crooked Letter Brewery</w:t>
      </w:r>
      <w:r w:rsidR="000B74B6" w:rsidRPr="00663A52">
        <w:rPr>
          <w:rFonts w:ascii="Arial" w:hAnsi="Arial" w:cs="Arial"/>
        </w:rPr>
        <w:br/>
      </w:r>
    </w:p>
    <w:p w:rsidR="007E726D" w:rsidRDefault="00663A52" w:rsidP="000B74B6">
      <w:pPr>
        <w:pStyle w:val="ListParagraph"/>
        <w:numPr>
          <w:ilvl w:val="0"/>
          <w:numId w:val="1"/>
        </w:numPr>
        <w:spacing w:line="276" w:lineRule="auto"/>
        <w:rPr>
          <w:rFonts w:ascii="Arial" w:hAnsi="Arial" w:cs="Arial"/>
        </w:rPr>
      </w:pPr>
      <w:r>
        <w:rPr>
          <w:rFonts w:ascii="Arial" w:hAnsi="Arial" w:cs="Arial"/>
        </w:rPr>
        <w:t>May 1: Cairo Museum, 150</w:t>
      </w:r>
      <w:r w:rsidRPr="00663A52">
        <w:rPr>
          <w:rFonts w:ascii="Arial" w:hAnsi="Arial" w:cs="Arial"/>
          <w:vertAlign w:val="superscript"/>
        </w:rPr>
        <w:t>th</w:t>
      </w:r>
      <w:r>
        <w:rPr>
          <w:rFonts w:ascii="Arial" w:hAnsi="Arial" w:cs="Arial"/>
        </w:rPr>
        <w:t xml:space="preserve"> Civil War Anniversary, Musket Maker and Country Girls Creamery</w:t>
      </w:r>
    </w:p>
    <w:p w:rsidR="007E726D" w:rsidRDefault="007E726D" w:rsidP="007E726D">
      <w:pPr>
        <w:spacing w:line="276" w:lineRule="auto"/>
        <w:rPr>
          <w:rFonts w:ascii="Arial" w:hAnsi="Arial" w:cs="Arial"/>
        </w:rPr>
      </w:pPr>
    </w:p>
    <w:p w:rsidR="000B74B6" w:rsidRPr="007E726D" w:rsidRDefault="007E726D" w:rsidP="007E726D">
      <w:pPr>
        <w:spacing w:line="276" w:lineRule="auto"/>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r w:rsidR="00637637" w:rsidRPr="007E726D">
        <w:rPr>
          <w:rFonts w:ascii="Arial" w:hAnsi="Arial" w:cs="Arial"/>
        </w:rPr>
        <w:br/>
      </w:r>
    </w:p>
    <w:p w:rsidR="00637637" w:rsidRPr="007E726D" w:rsidRDefault="00663A52" w:rsidP="007E726D">
      <w:pPr>
        <w:pStyle w:val="ListParagraph"/>
        <w:numPr>
          <w:ilvl w:val="0"/>
          <w:numId w:val="1"/>
        </w:numPr>
        <w:spacing w:line="276" w:lineRule="auto"/>
        <w:rPr>
          <w:rFonts w:ascii="Arial" w:hAnsi="Arial" w:cs="Arial"/>
        </w:rPr>
      </w:pPr>
      <w:r>
        <w:rPr>
          <w:rFonts w:ascii="Arial" w:hAnsi="Arial" w:cs="Arial"/>
        </w:rPr>
        <w:t>May 8: Dunn’s Fall Water Mill, Eddie “</w:t>
      </w:r>
      <w:proofErr w:type="spellStart"/>
      <w:r>
        <w:rPr>
          <w:rFonts w:ascii="Arial" w:hAnsi="Arial" w:cs="Arial"/>
        </w:rPr>
        <w:t>Chank</w:t>
      </w:r>
      <w:proofErr w:type="spellEnd"/>
      <w:r>
        <w:rPr>
          <w:rFonts w:ascii="Arial" w:hAnsi="Arial" w:cs="Arial"/>
        </w:rPr>
        <w:t>” Wi</w:t>
      </w:r>
      <w:r w:rsidR="00637637">
        <w:rPr>
          <w:rFonts w:ascii="Arial" w:hAnsi="Arial" w:cs="Arial"/>
        </w:rPr>
        <w:t xml:space="preserve">llis, Backwoods Comic Festival and </w:t>
      </w:r>
      <w:r>
        <w:rPr>
          <w:rFonts w:ascii="Arial" w:hAnsi="Arial" w:cs="Arial"/>
        </w:rPr>
        <w:t>Cherry Creek Orchards</w:t>
      </w:r>
    </w:p>
    <w:p w:rsidR="00637637" w:rsidRDefault="00637637" w:rsidP="00637637">
      <w:pPr>
        <w:spacing w:line="276" w:lineRule="auto"/>
        <w:jc w:val="center"/>
        <w:rPr>
          <w:rFonts w:ascii="Arial" w:hAnsi="Arial" w:cs="Arial"/>
        </w:rPr>
      </w:pPr>
    </w:p>
    <w:p w:rsidR="00637637" w:rsidRDefault="00637637" w:rsidP="00637637">
      <w:pPr>
        <w:pStyle w:val="ListParagraph"/>
        <w:numPr>
          <w:ilvl w:val="0"/>
          <w:numId w:val="3"/>
        </w:numPr>
        <w:spacing w:line="276" w:lineRule="auto"/>
        <w:rPr>
          <w:rFonts w:ascii="Arial" w:hAnsi="Arial" w:cs="Arial"/>
        </w:rPr>
      </w:pPr>
      <w:r>
        <w:rPr>
          <w:rFonts w:ascii="Arial" w:hAnsi="Arial" w:cs="Arial"/>
        </w:rPr>
        <w:t>May 15: Armed Forces Museum, Natchez 1812 Reenactment, Dutch Flyers and Veteran’s Memorial</w:t>
      </w:r>
      <w:r>
        <w:rPr>
          <w:rFonts w:ascii="Arial" w:hAnsi="Arial" w:cs="Arial"/>
        </w:rPr>
        <w:br/>
      </w:r>
    </w:p>
    <w:p w:rsidR="000B74B6" w:rsidRPr="007E726D" w:rsidRDefault="00637637" w:rsidP="00F31145">
      <w:pPr>
        <w:pStyle w:val="ListParagraph"/>
        <w:numPr>
          <w:ilvl w:val="0"/>
          <w:numId w:val="3"/>
        </w:numPr>
        <w:spacing w:line="276" w:lineRule="auto"/>
        <w:rPr>
          <w:rFonts w:ascii="Arial" w:hAnsi="Arial" w:cs="Arial"/>
        </w:rPr>
      </w:pPr>
      <w:r>
        <w:rPr>
          <w:rFonts w:ascii="Arial" w:hAnsi="Arial" w:cs="Arial"/>
        </w:rPr>
        <w:t>May 22: Ridgeland’s July 4 Balloon Glow, Bay St. Louis Theater, Legends Magazine, and Ole Biloxi Schooner</w:t>
      </w:r>
    </w:p>
    <w:p w:rsidR="000B74B6" w:rsidRDefault="000B74B6" w:rsidP="00F31145">
      <w:pPr>
        <w:spacing w:line="276" w:lineRule="auto"/>
        <w:rPr>
          <w:rFonts w:ascii="Arial" w:hAnsi="Arial" w:cs="Arial"/>
        </w:rPr>
      </w:pPr>
    </w:p>
    <w:p w:rsidR="00F31145" w:rsidRDefault="00F31145" w:rsidP="00F31145">
      <w:pPr>
        <w:rPr>
          <w:rFonts w:ascii="Arial" w:hAnsi="Arial" w:cs="Arial"/>
        </w:rPr>
      </w:pPr>
      <w:r>
        <w:rPr>
          <w:rFonts w:ascii="Arial" w:hAnsi="Arial" w:cs="Arial"/>
          <w:b/>
          <w:bCs/>
        </w:rPr>
        <w:t>Mississippi Public Broadcasting</w:t>
      </w:r>
      <w:r>
        <w:rPr>
          <w:rFonts w:ascii="Arial" w:hAnsi="Arial" w:cs="Arial"/>
        </w:rPr>
        <w:t xml:space="preserve"> (MPB) provides instructional and public affairs programming to Mississippians through its statewide television and radio network.  MPB enhances the work of educators, students, parents and learners of all ages by providing informative programming and educational resources.  MPB’s locally-produced programming focuses on the people, resources and attractions that reflect Mississippi’s unique culture and diverse heritage. Children’s television programs constitute a major portion of the daytime and weekend morning schedules.  MPB provides a valuable resource to Mississippians in disseminating information as part of the state’s emergency preparedness and response system.  Since 1970, MPB has won over 400 national, regional and statewide awards, including Emmy®, Edward R. Murrow and Parents’ Choice® Awards.  For more information on </w:t>
      </w:r>
      <w:r>
        <w:rPr>
          <w:rFonts w:ascii="Arial" w:hAnsi="Arial" w:cs="Arial"/>
        </w:rPr>
        <w:lastRenderedPageBreak/>
        <w:t xml:space="preserve">MPB, its programs, mission or educational resources, please visit </w:t>
      </w:r>
      <w:hyperlink r:id="rId8" w:history="1">
        <w:r>
          <w:rPr>
            <w:rStyle w:val="Hyperlink"/>
            <w:rFonts w:ascii="Arial" w:hAnsi="Arial" w:cs="Arial"/>
          </w:rPr>
          <w:t>www.mpbonline.org</w:t>
        </w:r>
      </w:hyperlink>
      <w:r>
        <w:rPr>
          <w:rFonts w:ascii="Arial" w:hAnsi="Arial" w:cs="Arial"/>
        </w:rPr>
        <w:t xml:space="preserve">. </w:t>
      </w:r>
    </w:p>
    <w:p w:rsidR="009E1ADF" w:rsidRPr="001A6B1D" w:rsidRDefault="00B91E71" w:rsidP="00F31145">
      <w:pPr>
        <w:pStyle w:val="NormalWeb"/>
        <w:spacing w:before="0" w:beforeAutospacing="0"/>
        <w:ind w:firstLine="540"/>
        <w:jc w:val="center"/>
        <w:rPr>
          <w:rFonts w:ascii="Arial" w:hAnsi="Arial" w:cs="Arial"/>
          <w:sz w:val="20"/>
          <w:szCs w:val="20"/>
        </w:rPr>
      </w:pPr>
      <w:r>
        <w:rPr>
          <w:rFonts w:ascii="Arial" w:hAnsi="Arial" w:cs="Arial"/>
          <w:sz w:val="20"/>
          <w:szCs w:val="20"/>
        </w:rPr>
        <w:br/>
      </w:r>
      <w:r w:rsidR="00F31145">
        <w:rPr>
          <w:rFonts w:ascii="Arial" w:hAnsi="Arial" w:cs="Arial"/>
          <w:sz w:val="20"/>
          <w:szCs w:val="20"/>
        </w:rPr>
        <w:t>###</w:t>
      </w:r>
    </w:p>
    <w:sectPr w:rsidR="009E1ADF" w:rsidRPr="001A6B1D" w:rsidSect="009E1ADF">
      <w:pgSz w:w="12240" w:h="15840"/>
      <w:pgMar w:top="90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359E"/>
    <w:multiLevelType w:val="hybridMultilevel"/>
    <w:tmpl w:val="76FE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82F86"/>
    <w:multiLevelType w:val="hybridMultilevel"/>
    <w:tmpl w:val="A62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F6486"/>
    <w:multiLevelType w:val="hybridMultilevel"/>
    <w:tmpl w:val="546C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99"/>
    <w:rsid w:val="00006E02"/>
    <w:rsid w:val="00081F74"/>
    <w:rsid w:val="000B74B6"/>
    <w:rsid w:val="000F7A7C"/>
    <w:rsid w:val="00113668"/>
    <w:rsid w:val="00137E26"/>
    <w:rsid w:val="001926FF"/>
    <w:rsid w:val="001A6B1D"/>
    <w:rsid w:val="00223970"/>
    <w:rsid w:val="002379A2"/>
    <w:rsid w:val="00281299"/>
    <w:rsid w:val="002847F2"/>
    <w:rsid w:val="00296618"/>
    <w:rsid w:val="00374B3E"/>
    <w:rsid w:val="003876E5"/>
    <w:rsid w:val="0039706D"/>
    <w:rsid w:val="003B242E"/>
    <w:rsid w:val="003E5640"/>
    <w:rsid w:val="00462D47"/>
    <w:rsid w:val="004A6910"/>
    <w:rsid w:val="004A6FAF"/>
    <w:rsid w:val="0050595C"/>
    <w:rsid w:val="0059097A"/>
    <w:rsid w:val="005F138B"/>
    <w:rsid w:val="00632A62"/>
    <w:rsid w:val="00637637"/>
    <w:rsid w:val="00653243"/>
    <w:rsid w:val="00654FF7"/>
    <w:rsid w:val="00663A52"/>
    <w:rsid w:val="0066407D"/>
    <w:rsid w:val="006F7581"/>
    <w:rsid w:val="00726CDC"/>
    <w:rsid w:val="007A6587"/>
    <w:rsid w:val="007D4BAE"/>
    <w:rsid w:val="007E726D"/>
    <w:rsid w:val="00825F92"/>
    <w:rsid w:val="00844208"/>
    <w:rsid w:val="00851364"/>
    <w:rsid w:val="008C4EF8"/>
    <w:rsid w:val="009362CF"/>
    <w:rsid w:val="009B4DC3"/>
    <w:rsid w:val="009E1ADF"/>
    <w:rsid w:val="009F34EE"/>
    <w:rsid w:val="00A00914"/>
    <w:rsid w:val="00A0630E"/>
    <w:rsid w:val="00AD3084"/>
    <w:rsid w:val="00B40FCC"/>
    <w:rsid w:val="00B61D0F"/>
    <w:rsid w:val="00B84AB5"/>
    <w:rsid w:val="00B91E71"/>
    <w:rsid w:val="00BA4CB1"/>
    <w:rsid w:val="00C010AE"/>
    <w:rsid w:val="00C01F21"/>
    <w:rsid w:val="00C259B6"/>
    <w:rsid w:val="00C55C24"/>
    <w:rsid w:val="00C61786"/>
    <w:rsid w:val="00C66F56"/>
    <w:rsid w:val="00CD68AC"/>
    <w:rsid w:val="00D12AD6"/>
    <w:rsid w:val="00D3547F"/>
    <w:rsid w:val="00DB016D"/>
    <w:rsid w:val="00DF6CD8"/>
    <w:rsid w:val="00E130C1"/>
    <w:rsid w:val="00ED1A54"/>
    <w:rsid w:val="00F31145"/>
    <w:rsid w:val="00F56173"/>
    <w:rsid w:val="00F86E09"/>
    <w:rsid w:val="00FA270D"/>
    <w:rsid w:val="00FC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3E889-4004-4B08-BC9E-A60B6934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299"/>
    <w:rPr>
      <w:rFonts w:ascii="Segoe UI" w:hAnsi="Segoe UI" w:cs="Segoe U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129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3FEB"/>
    <w:rPr>
      <w:color w:val="0000FF"/>
      <w:u w:val="single"/>
    </w:rPr>
  </w:style>
  <w:style w:type="character" w:styleId="Strong">
    <w:name w:val="Strong"/>
    <w:basedOn w:val="DefaultParagraphFont"/>
    <w:uiPriority w:val="22"/>
    <w:qFormat/>
    <w:rsid w:val="00703FEB"/>
    <w:rPr>
      <w:b/>
      <w:bCs/>
    </w:rPr>
  </w:style>
  <w:style w:type="paragraph" w:styleId="BalloonText">
    <w:name w:val="Balloon Text"/>
    <w:basedOn w:val="Normal"/>
    <w:link w:val="BalloonTextChar"/>
    <w:uiPriority w:val="99"/>
    <w:semiHidden/>
    <w:unhideWhenUsed/>
    <w:rsid w:val="00AD3084"/>
    <w:rPr>
      <w:rFonts w:ascii="Tahoma" w:hAnsi="Tahoma" w:cs="Tahoma"/>
      <w:sz w:val="16"/>
      <w:szCs w:val="16"/>
    </w:rPr>
  </w:style>
  <w:style w:type="character" w:customStyle="1" w:styleId="BalloonTextChar">
    <w:name w:val="Balloon Text Char"/>
    <w:basedOn w:val="DefaultParagraphFont"/>
    <w:link w:val="BalloonText"/>
    <w:uiPriority w:val="99"/>
    <w:semiHidden/>
    <w:rsid w:val="00AD3084"/>
    <w:rPr>
      <w:rFonts w:ascii="Tahoma" w:hAnsi="Tahoma" w:cs="Tahoma"/>
      <w:sz w:val="16"/>
      <w:szCs w:val="16"/>
    </w:rPr>
  </w:style>
  <w:style w:type="character" w:styleId="CommentReference">
    <w:name w:val="annotation reference"/>
    <w:basedOn w:val="DefaultParagraphFont"/>
    <w:uiPriority w:val="99"/>
    <w:semiHidden/>
    <w:unhideWhenUsed/>
    <w:rsid w:val="00AD3084"/>
    <w:rPr>
      <w:sz w:val="16"/>
      <w:szCs w:val="16"/>
    </w:rPr>
  </w:style>
  <w:style w:type="paragraph" w:styleId="CommentText">
    <w:name w:val="annotation text"/>
    <w:basedOn w:val="Normal"/>
    <w:link w:val="CommentTextChar"/>
    <w:uiPriority w:val="99"/>
    <w:semiHidden/>
    <w:unhideWhenUsed/>
    <w:rsid w:val="00AD3084"/>
    <w:rPr>
      <w:sz w:val="20"/>
      <w:szCs w:val="20"/>
    </w:rPr>
  </w:style>
  <w:style w:type="character" w:customStyle="1" w:styleId="CommentTextChar">
    <w:name w:val="Comment Text Char"/>
    <w:basedOn w:val="DefaultParagraphFont"/>
    <w:link w:val="CommentText"/>
    <w:uiPriority w:val="99"/>
    <w:semiHidden/>
    <w:rsid w:val="00AD3084"/>
    <w:rPr>
      <w:rFonts w:ascii="Segoe UI" w:hAnsi="Segoe UI" w:cs="Segoe UI"/>
    </w:rPr>
  </w:style>
  <w:style w:type="paragraph" w:styleId="CommentSubject">
    <w:name w:val="annotation subject"/>
    <w:basedOn w:val="CommentText"/>
    <w:next w:val="CommentText"/>
    <w:link w:val="CommentSubjectChar"/>
    <w:uiPriority w:val="99"/>
    <w:semiHidden/>
    <w:unhideWhenUsed/>
    <w:rsid w:val="00AD3084"/>
    <w:rPr>
      <w:b/>
      <w:bCs/>
    </w:rPr>
  </w:style>
  <w:style w:type="character" w:customStyle="1" w:styleId="CommentSubjectChar">
    <w:name w:val="Comment Subject Char"/>
    <w:basedOn w:val="CommentTextChar"/>
    <w:link w:val="CommentSubject"/>
    <w:uiPriority w:val="99"/>
    <w:semiHidden/>
    <w:rsid w:val="00AD3084"/>
    <w:rPr>
      <w:rFonts w:ascii="Segoe UI" w:hAnsi="Segoe UI" w:cs="Segoe UI"/>
      <w:b/>
      <w:bCs/>
    </w:rPr>
  </w:style>
  <w:style w:type="paragraph" w:styleId="ListParagraph">
    <w:name w:val="List Paragraph"/>
    <w:basedOn w:val="Normal"/>
    <w:uiPriority w:val="34"/>
    <w:qFormat/>
    <w:rsid w:val="000B7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53499">
      <w:bodyDiv w:val="1"/>
      <w:marLeft w:val="0"/>
      <w:marRight w:val="0"/>
      <w:marTop w:val="0"/>
      <w:marBottom w:val="0"/>
      <w:divBdr>
        <w:top w:val="none" w:sz="0" w:space="0" w:color="auto"/>
        <w:left w:val="none" w:sz="0" w:space="0" w:color="auto"/>
        <w:bottom w:val="none" w:sz="0" w:space="0" w:color="auto"/>
        <w:right w:val="none" w:sz="0" w:space="0" w:color="auto"/>
      </w:divBdr>
    </w:div>
    <w:div w:id="605776348">
      <w:bodyDiv w:val="1"/>
      <w:marLeft w:val="0"/>
      <w:marRight w:val="0"/>
      <w:marTop w:val="0"/>
      <w:marBottom w:val="0"/>
      <w:divBdr>
        <w:top w:val="none" w:sz="0" w:space="0" w:color="auto"/>
        <w:left w:val="none" w:sz="0" w:space="0" w:color="auto"/>
        <w:bottom w:val="none" w:sz="0" w:space="0" w:color="auto"/>
        <w:right w:val="none" w:sz="0" w:space="0" w:color="auto"/>
      </w:divBdr>
    </w:div>
    <w:div w:id="898052204">
      <w:bodyDiv w:val="1"/>
      <w:marLeft w:val="0"/>
      <w:marRight w:val="0"/>
      <w:marTop w:val="0"/>
      <w:marBottom w:val="0"/>
      <w:divBdr>
        <w:top w:val="none" w:sz="0" w:space="0" w:color="auto"/>
        <w:left w:val="none" w:sz="0" w:space="0" w:color="auto"/>
        <w:bottom w:val="none" w:sz="0" w:space="0" w:color="auto"/>
        <w:right w:val="none" w:sz="0" w:space="0" w:color="auto"/>
      </w:divBdr>
    </w:div>
    <w:div w:id="939144306">
      <w:bodyDiv w:val="1"/>
      <w:marLeft w:val="0"/>
      <w:marRight w:val="0"/>
      <w:marTop w:val="0"/>
      <w:marBottom w:val="0"/>
      <w:divBdr>
        <w:top w:val="none" w:sz="0" w:space="0" w:color="auto"/>
        <w:left w:val="none" w:sz="0" w:space="0" w:color="auto"/>
        <w:bottom w:val="none" w:sz="0" w:space="0" w:color="auto"/>
        <w:right w:val="none" w:sz="0" w:space="0" w:color="auto"/>
      </w:divBdr>
    </w:div>
    <w:div w:id="1067417028">
      <w:bodyDiv w:val="1"/>
      <w:marLeft w:val="0"/>
      <w:marRight w:val="0"/>
      <w:marTop w:val="0"/>
      <w:marBottom w:val="0"/>
      <w:divBdr>
        <w:top w:val="none" w:sz="0" w:space="0" w:color="auto"/>
        <w:left w:val="none" w:sz="0" w:space="0" w:color="auto"/>
        <w:bottom w:val="none" w:sz="0" w:space="0" w:color="auto"/>
        <w:right w:val="none" w:sz="0" w:space="0" w:color="auto"/>
      </w:divBdr>
    </w:div>
    <w:div w:id="1148133932">
      <w:bodyDiv w:val="1"/>
      <w:marLeft w:val="0"/>
      <w:marRight w:val="0"/>
      <w:marTop w:val="0"/>
      <w:marBottom w:val="0"/>
      <w:divBdr>
        <w:top w:val="none" w:sz="0" w:space="0" w:color="auto"/>
        <w:left w:val="none" w:sz="0" w:space="0" w:color="auto"/>
        <w:bottom w:val="none" w:sz="0" w:space="0" w:color="auto"/>
        <w:right w:val="none" w:sz="0" w:space="0" w:color="auto"/>
      </w:divBdr>
    </w:div>
    <w:div w:id="1156723341">
      <w:bodyDiv w:val="1"/>
      <w:marLeft w:val="0"/>
      <w:marRight w:val="0"/>
      <w:marTop w:val="0"/>
      <w:marBottom w:val="0"/>
      <w:divBdr>
        <w:top w:val="none" w:sz="0" w:space="0" w:color="auto"/>
        <w:left w:val="none" w:sz="0" w:space="0" w:color="auto"/>
        <w:bottom w:val="none" w:sz="0" w:space="0" w:color="auto"/>
        <w:right w:val="none" w:sz="0" w:space="0" w:color="auto"/>
      </w:divBdr>
    </w:div>
    <w:div w:id="1186359650">
      <w:bodyDiv w:val="1"/>
      <w:marLeft w:val="0"/>
      <w:marRight w:val="0"/>
      <w:marTop w:val="0"/>
      <w:marBottom w:val="0"/>
      <w:divBdr>
        <w:top w:val="none" w:sz="0" w:space="0" w:color="auto"/>
        <w:left w:val="none" w:sz="0" w:space="0" w:color="auto"/>
        <w:bottom w:val="none" w:sz="0" w:space="0" w:color="auto"/>
        <w:right w:val="none" w:sz="0" w:space="0" w:color="auto"/>
      </w:divBdr>
    </w:div>
    <w:div w:id="1282149440">
      <w:bodyDiv w:val="1"/>
      <w:marLeft w:val="0"/>
      <w:marRight w:val="0"/>
      <w:marTop w:val="0"/>
      <w:marBottom w:val="0"/>
      <w:divBdr>
        <w:top w:val="none" w:sz="0" w:space="0" w:color="auto"/>
        <w:left w:val="none" w:sz="0" w:space="0" w:color="auto"/>
        <w:bottom w:val="none" w:sz="0" w:space="0" w:color="auto"/>
        <w:right w:val="none" w:sz="0" w:space="0" w:color="auto"/>
      </w:divBdr>
    </w:div>
    <w:div w:id="1302076006">
      <w:bodyDiv w:val="1"/>
      <w:marLeft w:val="0"/>
      <w:marRight w:val="0"/>
      <w:marTop w:val="0"/>
      <w:marBottom w:val="0"/>
      <w:divBdr>
        <w:top w:val="none" w:sz="0" w:space="0" w:color="auto"/>
        <w:left w:val="none" w:sz="0" w:space="0" w:color="auto"/>
        <w:bottom w:val="none" w:sz="0" w:space="0" w:color="auto"/>
        <w:right w:val="none" w:sz="0" w:space="0" w:color="auto"/>
      </w:divBdr>
    </w:div>
    <w:div w:id="1549487095">
      <w:bodyDiv w:val="1"/>
      <w:marLeft w:val="0"/>
      <w:marRight w:val="0"/>
      <w:marTop w:val="0"/>
      <w:marBottom w:val="0"/>
      <w:divBdr>
        <w:top w:val="none" w:sz="0" w:space="0" w:color="auto"/>
        <w:left w:val="none" w:sz="0" w:space="0" w:color="auto"/>
        <w:bottom w:val="none" w:sz="0" w:space="0" w:color="auto"/>
        <w:right w:val="none" w:sz="0" w:space="0" w:color="auto"/>
      </w:divBdr>
    </w:div>
    <w:div w:id="1599363697">
      <w:bodyDiv w:val="1"/>
      <w:marLeft w:val="0"/>
      <w:marRight w:val="0"/>
      <w:marTop w:val="0"/>
      <w:marBottom w:val="0"/>
      <w:divBdr>
        <w:top w:val="none" w:sz="0" w:space="0" w:color="auto"/>
        <w:left w:val="none" w:sz="0" w:space="0" w:color="auto"/>
        <w:bottom w:val="none" w:sz="0" w:space="0" w:color="auto"/>
        <w:right w:val="none" w:sz="0" w:space="0" w:color="auto"/>
      </w:divBdr>
    </w:div>
    <w:div w:id="1980526574">
      <w:bodyDiv w:val="1"/>
      <w:marLeft w:val="0"/>
      <w:marRight w:val="0"/>
      <w:marTop w:val="0"/>
      <w:marBottom w:val="0"/>
      <w:divBdr>
        <w:top w:val="none" w:sz="0" w:space="0" w:color="auto"/>
        <w:left w:val="none" w:sz="0" w:space="0" w:color="auto"/>
        <w:bottom w:val="none" w:sz="0" w:space="0" w:color="auto"/>
        <w:right w:val="none" w:sz="0" w:space="0" w:color="auto"/>
      </w:divBdr>
    </w:div>
    <w:div w:id="20923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bonline.org" TargetMode="External"/><Relationship Id="rId3" Type="http://schemas.openxmlformats.org/officeDocument/2006/relationships/styles" Target="styles.xml"/><Relationship Id="rId7" Type="http://schemas.openxmlformats.org/officeDocument/2006/relationships/hyperlink" Target="http://mpbonline.org/mississippiroa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1E2E4-6522-426F-9540-7AC27C97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MS Public Broadcasting</Company>
  <LinksUpToDate>false</LinksUpToDate>
  <CharactersWithSpaces>3231</CharactersWithSpaces>
  <SharedDoc>false</SharedDoc>
  <HLinks>
    <vt:vector size="12" baseType="variant">
      <vt:variant>
        <vt:i4>524322</vt:i4>
      </vt:variant>
      <vt:variant>
        <vt:i4>3</vt:i4>
      </vt:variant>
      <vt:variant>
        <vt:i4>0</vt:i4>
      </vt:variant>
      <vt:variant>
        <vt:i4>5</vt:i4>
      </vt:variant>
      <vt:variant>
        <vt:lpwstr>mailto:quorum@mpbonline.org</vt:lpwstr>
      </vt:variant>
      <vt:variant>
        <vt:lpwstr/>
      </vt:variant>
      <vt:variant>
        <vt:i4>5111825</vt:i4>
      </vt:variant>
      <vt:variant>
        <vt:i4>0</vt:i4>
      </vt:variant>
      <vt:variant>
        <vt:i4>0</vt:i4>
      </vt:variant>
      <vt:variant>
        <vt:i4>5</vt:i4>
      </vt:variant>
      <vt:variant>
        <vt:lpwstr>http://www.mpbonline.org/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mmcphillips</dc:creator>
  <cp:keywords/>
  <dc:description/>
  <cp:lastModifiedBy>Mari Irby</cp:lastModifiedBy>
  <cp:revision>2</cp:revision>
  <cp:lastPrinted>2014-03-24T21:37:00Z</cp:lastPrinted>
  <dcterms:created xsi:type="dcterms:W3CDTF">2014-03-25T16:06:00Z</dcterms:created>
  <dcterms:modified xsi:type="dcterms:W3CDTF">2014-03-25T16:06:00Z</dcterms:modified>
</cp:coreProperties>
</file>